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B" w:rsidRDefault="009353CB" w:rsidP="009353CB">
      <w:pPr>
        <w:jc w:val="center"/>
      </w:pPr>
    </w:p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9353CB" w:rsidTr="007B5326">
        <w:trPr>
          <w:trHeight w:val="1977"/>
        </w:trPr>
        <w:tc>
          <w:tcPr>
            <w:tcW w:w="4250" w:type="dxa"/>
          </w:tcPr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9353CB" w:rsidRDefault="009353CB" w:rsidP="007B5326">
            <w:pPr>
              <w:pStyle w:val="a3"/>
              <w:rPr>
                <w:rFonts w:ascii="Century Bash" w:hAnsi="Century Bash"/>
                <w:sz w:val="14"/>
              </w:rPr>
            </w:pPr>
            <w:r w:rsidRPr="00C813E1">
              <w:pict>
                <v:line id="_x0000_s1026" style="position:absolute;z-index:251658240" from=".3pt,17.3pt" to="508.8pt,17.3pt" strokeweight="2.25pt">
                  <w10:wrap anchorx="page"/>
                </v:line>
              </w:pict>
            </w: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ҡ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3CB" w:rsidRDefault="009353CB" w:rsidP="007B5326">
            <w:pPr>
              <w:pStyle w:val="a3"/>
              <w:jc w:val="center"/>
            </w:pPr>
            <w:r w:rsidRPr="009C1D26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85729795" r:id="rId5"/>
              </w:object>
            </w:r>
          </w:p>
        </w:tc>
        <w:tc>
          <w:tcPr>
            <w:tcW w:w="4392" w:type="dxa"/>
          </w:tcPr>
          <w:p w:rsidR="009353CB" w:rsidRDefault="009353CB" w:rsidP="007B5326">
            <w:pPr>
              <w:pStyle w:val="a3"/>
              <w:rPr>
                <w:rFonts w:ascii="Century Bash" w:hAnsi="Century Bash"/>
                <w:shadow/>
              </w:rPr>
            </w:pPr>
          </w:p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353CB" w:rsidRDefault="009353CB" w:rsidP="007B5326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9353CB" w:rsidRDefault="009353CB" w:rsidP="007B5326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9353CB" w:rsidRDefault="009353CB" w:rsidP="007B5326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9353CB" w:rsidRDefault="009353CB" w:rsidP="007B5326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т. 2-95-31</w:t>
            </w:r>
          </w:p>
        </w:tc>
      </w:tr>
    </w:tbl>
    <w:p w:rsidR="009353CB" w:rsidRDefault="009353CB" w:rsidP="009353C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9353CB" w:rsidRDefault="009353CB" w:rsidP="00935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 А Р А Р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353CB" w:rsidRDefault="009353CB" w:rsidP="009353CB">
      <w:pPr>
        <w:jc w:val="center"/>
        <w:rPr>
          <w:b/>
          <w:bCs/>
          <w:sz w:val="28"/>
          <w:szCs w:val="28"/>
          <w:lang w:val="ba-RU"/>
        </w:rPr>
      </w:pPr>
    </w:p>
    <w:p w:rsidR="009353CB" w:rsidRDefault="007B5326" w:rsidP="009353CB">
      <w:pPr>
        <w:jc w:val="both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      19</w:t>
      </w:r>
      <w:r w:rsidR="009353CB">
        <w:rPr>
          <w:b/>
          <w:bCs/>
          <w:sz w:val="28"/>
          <w:szCs w:val="28"/>
          <w:lang w:val="ba-RU"/>
        </w:rPr>
        <w:t xml:space="preserve"> апрель 2018 й.                         </w:t>
      </w:r>
      <w:r>
        <w:rPr>
          <w:b/>
          <w:bCs/>
          <w:sz w:val="28"/>
          <w:szCs w:val="28"/>
        </w:rPr>
        <w:t>№136</w:t>
      </w:r>
      <w:r>
        <w:rPr>
          <w:b/>
          <w:bCs/>
          <w:sz w:val="28"/>
          <w:szCs w:val="28"/>
          <w:lang w:val="ba-RU"/>
        </w:rPr>
        <w:t xml:space="preserve">                19</w:t>
      </w:r>
      <w:r w:rsidR="009353CB">
        <w:rPr>
          <w:b/>
          <w:bCs/>
          <w:sz w:val="28"/>
          <w:szCs w:val="28"/>
          <w:lang w:val="ba-RU"/>
        </w:rPr>
        <w:t xml:space="preserve"> апреля 2018 г.</w:t>
      </w:r>
    </w:p>
    <w:p w:rsidR="009353CB" w:rsidRDefault="009353CB" w:rsidP="009353CB">
      <w:pPr>
        <w:pStyle w:val="3"/>
        <w:ind w:right="-1" w:firstLine="0"/>
        <w:jc w:val="center"/>
        <w:rPr>
          <w:b/>
          <w:bCs/>
          <w:szCs w:val="28"/>
        </w:rPr>
      </w:pPr>
    </w:p>
    <w:p w:rsidR="009353CB" w:rsidRPr="00526B58" w:rsidRDefault="009353CB" w:rsidP="009353CB">
      <w:pPr>
        <w:pStyle w:val="3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>Совета сельского поселения Нагадакский сельсовет</w:t>
      </w:r>
    </w:p>
    <w:p w:rsidR="009353CB" w:rsidRPr="00526B58" w:rsidRDefault="009353CB" w:rsidP="009353CB">
      <w:pPr>
        <w:pStyle w:val="3"/>
        <w:ind w:right="-1" w:firstLine="0"/>
        <w:jc w:val="center"/>
        <w:rPr>
          <w:b/>
          <w:bCs/>
          <w:sz w:val="28"/>
          <w:szCs w:val="28"/>
        </w:rPr>
      </w:pPr>
      <w:r w:rsidRPr="00526B58">
        <w:rPr>
          <w:b/>
          <w:bCs/>
          <w:sz w:val="28"/>
          <w:szCs w:val="28"/>
        </w:rPr>
        <w:t>муниципального района Аургазинский район</w:t>
      </w:r>
    </w:p>
    <w:p w:rsidR="009353CB" w:rsidRDefault="009353CB" w:rsidP="009353CB">
      <w:pPr>
        <w:ind w:right="-567"/>
        <w:jc w:val="center"/>
        <w:rPr>
          <w:sz w:val="26"/>
          <w:szCs w:val="26"/>
        </w:rPr>
      </w:pPr>
      <w:r w:rsidRPr="00526B58">
        <w:rPr>
          <w:b/>
          <w:bCs/>
          <w:sz w:val="28"/>
          <w:szCs w:val="28"/>
        </w:rPr>
        <w:t>Республики Башкортостан</w:t>
      </w:r>
    </w:p>
    <w:p w:rsidR="007B5326" w:rsidRDefault="007B5326"/>
    <w:p w:rsidR="009353CB" w:rsidRPr="007B5326" w:rsidRDefault="009353CB" w:rsidP="009353CB">
      <w:pPr>
        <w:autoSpaceDE w:val="0"/>
        <w:jc w:val="center"/>
        <w:rPr>
          <w:b/>
          <w:sz w:val="28"/>
          <w:szCs w:val="28"/>
        </w:rPr>
      </w:pPr>
      <w:r w:rsidRPr="007B5326">
        <w:rPr>
          <w:b/>
          <w:sz w:val="28"/>
          <w:szCs w:val="28"/>
        </w:rPr>
        <w:t xml:space="preserve"> «Об утверждении порядка создания и использования, в том числе на платной основе, парковок (парковочных мест)»</w:t>
      </w:r>
    </w:p>
    <w:p w:rsidR="009353CB" w:rsidRPr="009353CB" w:rsidRDefault="009353CB" w:rsidP="009353CB">
      <w:pPr>
        <w:autoSpaceDE w:val="0"/>
        <w:jc w:val="both"/>
        <w:rPr>
          <w:b/>
          <w:sz w:val="28"/>
          <w:szCs w:val="28"/>
        </w:rPr>
      </w:pPr>
    </w:p>
    <w:p w:rsidR="009353CB" w:rsidRPr="009353CB" w:rsidRDefault="009353CB" w:rsidP="009353CB">
      <w:pPr>
        <w:autoSpaceDE w:val="0"/>
        <w:jc w:val="both"/>
        <w:rPr>
          <w:b/>
          <w:sz w:val="28"/>
          <w:szCs w:val="28"/>
        </w:rPr>
      </w:pPr>
    </w:p>
    <w:p w:rsidR="009353CB" w:rsidRPr="003C1D02" w:rsidRDefault="009353CB" w:rsidP="009353CB">
      <w:pPr>
        <w:autoSpaceDE w:val="0"/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Федерации», Федеральным законом от 10.12.1995 № 196-ФЗ «О безопасности дорожного движения», руководствуясь Уставом сельского поселения</w:t>
      </w:r>
      <w:r>
        <w:rPr>
          <w:sz w:val="28"/>
          <w:szCs w:val="28"/>
        </w:rPr>
        <w:t xml:space="preserve"> Нагадакский сельсовет</w:t>
      </w:r>
      <w:r w:rsidRPr="003C1D02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решил</w:t>
      </w:r>
      <w:r w:rsidRPr="003C1D02">
        <w:rPr>
          <w:sz w:val="28"/>
          <w:szCs w:val="28"/>
        </w:rPr>
        <w:t>:</w:t>
      </w:r>
    </w:p>
    <w:p w:rsidR="009353CB" w:rsidRPr="003C1D02" w:rsidRDefault="009353CB" w:rsidP="009353CB">
      <w:pPr>
        <w:autoSpaceDE w:val="0"/>
        <w:ind w:firstLine="720"/>
        <w:jc w:val="both"/>
        <w:rPr>
          <w:sz w:val="28"/>
          <w:szCs w:val="28"/>
        </w:rPr>
      </w:pPr>
    </w:p>
    <w:p w:rsidR="009353CB" w:rsidRDefault="009353CB" w:rsidP="009353C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631E"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7B5326">
        <w:rPr>
          <w:sz w:val="28"/>
          <w:szCs w:val="28"/>
        </w:rPr>
        <w:t xml:space="preserve">сельского </w:t>
      </w:r>
      <w:r w:rsidRPr="0015631E">
        <w:rPr>
          <w:sz w:val="28"/>
          <w:szCs w:val="28"/>
        </w:rPr>
        <w:t>поселен</w:t>
      </w:r>
      <w:r>
        <w:rPr>
          <w:sz w:val="28"/>
          <w:szCs w:val="28"/>
        </w:rPr>
        <w:t>ия, относящихся.</w:t>
      </w:r>
    </w:p>
    <w:p w:rsidR="009353CB" w:rsidRDefault="009353CB" w:rsidP="009353C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</w:t>
      </w:r>
      <w:r w:rsidRPr="0015631E">
        <w:rPr>
          <w:sz w:val="28"/>
          <w:szCs w:val="28"/>
        </w:rPr>
        <w:t xml:space="preserve"> подлежит официальному обнародованию и размещению на официальном сайте администр</w:t>
      </w:r>
      <w:r>
        <w:rPr>
          <w:sz w:val="28"/>
          <w:szCs w:val="28"/>
        </w:rPr>
        <w:t>ации поселения в информационно-</w:t>
      </w:r>
      <w:r w:rsidRPr="0015631E">
        <w:rPr>
          <w:sz w:val="28"/>
          <w:szCs w:val="28"/>
        </w:rPr>
        <w:t>телеко</w:t>
      </w:r>
      <w:r>
        <w:rPr>
          <w:sz w:val="28"/>
          <w:szCs w:val="28"/>
        </w:rPr>
        <w:t>ммуникационной сети «Интернет».</w:t>
      </w:r>
    </w:p>
    <w:p w:rsidR="009353CB" w:rsidRDefault="009353CB" w:rsidP="009353C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15631E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9353CB" w:rsidRPr="007B13C6" w:rsidRDefault="009353CB" w:rsidP="009353CB">
      <w:pPr>
        <w:autoSpaceDE w:val="0"/>
        <w:ind w:firstLine="720"/>
        <w:jc w:val="both"/>
        <w:rPr>
          <w:rFonts w:cs="Tahoma"/>
          <w:color w:val="000000"/>
          <w:sz w:val="28"/>
          <w:szCs w:val="28"/>
          <w:lang/>
        </w:rPr>
      </w:pPr>
      <w:r>
        <w:rPr>
          <w:sz w:val="28"/>
          <w:szCs w:val="28"/>
        </w:rPr>
        <w:t xml:space="preserve">4. </w:t>
      </w:r>
      <w:proofErr w:type="gramStart"/>
      <w:r w:rsidRPr="0015631E">
        <w:rPr>
          <w:sz w:val="28"/>
          <w:szCs w:val="28"/>
        </w:rPr>
        <w:t>Контроль за</w:t>
      </w:r>
      <w:proofErr w:type="gramEnd"/>
      <w:r w:rsidRPr="001563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53CB" w:rsidRDefault="009353CB" w:rsidP="009353CB">
      <w:pPr>
        <w:rPr>
          <w:sz w:val="28"/>
          <w:szCs w:val="28"/>
        </w:rPr>
      </w:pPr>
    </w:p>
    <w:p w:rsidR="009353CB" w:rsidRPr="007B5326" w:rsidRDefault="009353CB" w:rsidP="009353CB">
      <w:pPr>
        <w:rPr>
          <w:sz w:val="28"/>
          <w:szCs w:val="28"/>
        </w:rPr>
      </w:pPr>
      <w:r w:rsidRPr="007B5326">
        <w:rPr>
          <w:sz w:val="28"/>
          <w:szCs w:val="28"/>
        </w:rPr>
        <w:t>Глава сельского поселения</w:t>
      </w:r>
    </w:p>
    <w:p w:rsidR="009353CB" w:rsidRPr="007B5326" w:rsidRDefault="009353CB" w:rsidP="009353CB">
      <w:pPr>
        <w:rPr>
          <w:sz w:val="28"/>
          <w:szCs w:val="28"/>
        </w:rPr>
      </w:pPr>
      <w:r w:rsidRPr="007B5326">
        <w:rPr>
          <w:sz w:val="28"/>
          <w:szCs w:val="28"/>
        </w:rPr>
        <w:t xml:space="preserve">Нагадакский сельсовет муниципального района </w:t>
      </w:r>
    </w:p>
    <w:p w:rsidR="009353CB" w:rsidRPr="007B5326" w:rsidRDefault="009353CB" w:rsidP="009353CB">
      <w:pPr>
        <w:rPr>
          <w:sz w:val="28"/>
          <w:szCs w:val="28"/>
        </w:rPr>
      </w:pPr>
      <w:r w:rsidRPr="007B5326">
        <w:rPr>
          <w:sz w:val="28"/>
          <w:szCs w:val="28"/>
        </w:rPr>
        <w:t xml:space="preserve">Аургазинский район Республики Башкортостан                             </w:t>
      </w:r>
      <w:proofErr w:type="spellStart"/>
      <w:r w:rsidRPr="007B5326">
        <w:rPr>
          <w:sz w:val="28"/>
          <w:szCs w:val="28"/>
        </w:rPr>
        <w:t>Р.Н.Баязитов</w:t>
      </w:r>
      <w:proofErr w:type="spellEnd"/>
    </w:p>
    <w:p w:rsidR="009353CB" w:rsidRPr="007B5326" w:rsidRDefault="009353CB" w:rsidP="009353CB">
      <w:pPr>
        <w:jc w:val="right"/>
        <w:rPr>
          <w:sz w:val="28"/>
          <w:szCs w:val="28"/>
        </w:rPr>
      </w:pPr>
    </w:p>
    <w:p w:rsidR="009353CB" w:rsidRDefault="009353CB" w:rsidP="009353C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0F75D9">
        <w:rPr>
          <w:sz w:val="28"/>
          <w:szCs w:val="28"/>
        </w:rPr>
        <w:br/>
      </w:r>
      <w:r>
        <w:rPr>
          <w:sz w:val="28"/>
          <w:szCs w:val="28"/>
        </w:rPr>
        <w:t>Решением</w:t>
      </w:r>
      <w:r w:rsidRPr="000F75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0F75D9">
        <w:rPr>
          <w:sz w:val="28"/>
          <w:szCs w:val="28"/>
        </w:rPr>
        <w:br/>
      </w:r>
      <w:r>
        <w:rPr>
          <w:sz w:val="28"/>
          <w:szCs w:val="28"/>
        </w:rPr>
        <w:t>сельского поселения Нагадакский сельсовет</w:t>
      </w:r>
    </w:p>
    <w:p w:rsidR="009353CB" w:rsidRDefault="009353CB" w:rsidP="009353C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353CB" w:rsidRDefault="009353CB" w:rsidP="009353CB">
      <w:pPr>
        <w:jc w:val="right"/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</w:p>
    <w:p w:rsidR="009353CB" w:rsidRPr="000F75D9" w:rsidRDefault="009353CB" w:rsidP="009353CB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353CB" w:rsidRDefault="009353CB" w:rsidP="009353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 апреля 2018 года № 136</w:t>
      </w:r>
    </w:p>
    <w:p w:rsidR="009353CB" w:rsidRPr="000F75D9" w:rsidRDefault="009353CB" w:rsidP="009353CB">
      <w:pPr>
        <w:jc w:val="right"/>
        <w:rPr>
          <w:sz w:val="28"/>
          <w:szCs w:val="28"/>
        </w:rPr>
      </w:pPr>
    </w:p>
    <w:p w:rsidR="009353CB" w:rsidRPr="000F75D9" w:rsidRDefault="009353CB" w:rsidP="009353CB">
      <w:pPr>
        <w:jc w:val="center"/>
        <w:rPr>
          <w:sz w:val="28"/>
          <w:szCs w:val="28"/>
        </w:rPr>
      </w:pPr>
      <w:r w:rsidRPr="000F75D9">
        <w:rPr>
          <w:sz w:val="28"/>
          <w:szCs w:val="28"/>
        </w:rPr>
        <w:br/>
      </w:r>
      <w:r w:rsidRPr="000F75D9">
        <w:rPr>
          <w:rStyle w:val="a5"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7B5326">
        <w:rPr>
          <w:rStyle w:val="a5"/>
          <w:sz w:val="28"/>
          <w:szCs w:val="28"/>
        </w:rPr>
        <w:t xml:space="preserve">сельского </w:t>
      </w:r>
      <w:r w:rsidRPr="000F75D9">
        <w:rPr>
          <w:rStyle w:val="a5"/>
          <w:sz w:val="28"/>
          <w:szCs w:val="28"/>
        </w:rPr>
        <w:t>поселения</w:t>
      </w:r>
    </w:p>
    <w:p w:rsidR="009353CB" w:rsidRPr="000F75D9" w:rsidRDefault="009353CB" w:rsidP="009353CB">
      <w:pPr>
        <w:jc w:val="both"/>
        <w:rPr>
          <w:sz w:val="28"/>
          <w:szCs w:val="28"/>
        </w:rPr>
      </w:pPr>
      <w:r w:rsidRPr="000F75D9">
        <w:rPr>
          <w:sz w:val="28"/>
          <w:szCs w:val="28"/>
        </w:rPr>
        <w:t> 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rStyle w:val="a5"/>
          <w:sz w:val="28"/>
          <w:szCs w:val="28"/>
        </w:rPr>
        <w:t>1. ОБЩИЕ ПОЛОЖЕНИЯ</w:t>
      </w:r>
      <w:r w:rsidRPr="003C1D02">
        <w:rPr>
          <w:sz w:val="28"/>
          <w:szCs w:val="28"/>
        </w:rPr>
        <w:t>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1.1. </w:t>
      </w:r>
      <w:proofErr w:type="gramStart"/>
      <w:r w:rsidRPr="003C1D02">
        <w:rPr>
          <w:sz w:val="28"/>
          <w:szCs w:val="28"/>
        </w:rPr>
        <w:t xml:space="preserve">Настоящее 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муниципального образования </w:t>
      </w:r>
      <w:r>
        <w:rPr>
          <w:sz w:val="28"/>
          <w:szCs w:val="28"/>
        </w:rPr>
        <w:t>сельского поселения</w:t>
      </w:r>
      <w:r w:rsidRPr="003C1D02">
        <w:rPr>
          <w:sz w:val="28"/>
          <w:szCs w:val="28"/>
        </w:rPr>
        <w:t xml:space="preserve"> (далее –  парковки сельского поселения).</w:t>
      </w:r>
      <w:proofErr w:type="gramEnd"/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1.2. Действие настоящего Положения распространяется на все автомобильные дороги общего пользования местного значения в границах </w:t>
      </w:r>
      <w:r>
        <w:rPr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3C1D02">
        <w:rPr>
          <w:sz w:val="28"/>
          <w:szCs w:val="28"/>
        </w:rPr>
        <w:t>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1.3.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>
        <w:rPr>
          <w:sz w:val="28"/>
          <w:szCs w:val="28"/>
        </w:rPr>
        <w:t xml:space="preserve"> сельского поселения </w:t>
      </w:r>
      <w:r w:rsidRPr="003C1D02">
        <w:rPr>
          <w:sz w:val="28"/>
          <w:szCs w:val="28"/>
        </w:rPr>
        <w:t>(далее - парковка).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1.4.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(устанавливается)  нормативными правовыми актами поселения.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1.5. Основные понятия и определения: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  временного р</w:t>
      </w:r>
      <w:r>
        <w:rPr>
          <w:sz w:val="28"/>
          <w:szCs w:val="28"/>
        </w:rPr>
        <w:t>азмещения транспортных средств.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2) Бесплатные парковки - парковки общего пользования, на которых плата с водителей транспортных средств за пользование д</w:t>
      </w:r>
      <w:r>
        <w:rPr>
          <w:sz w:val="28"/>
          <w:szCs w:val="28"/>
        </w:rPr>
        <w:t>анной территорией не взимается.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3) Платные парковки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 xml:space="preserve">4) Служебные парковки – парковки не общего </w:t>
      </w:r>
      <w:proofErr w:type="gramStart"/>
      <w:r w:rsidRPr="003C1D02">
        <w:rPr>
          <w:sz w:val="28"/>
          <w:szCs w:val="28"/>
        </w:rPr>
        <w:t>пользования</w:t>
      </w:r>
      <w:proofErr w:type="gramEnd"/>
      <w:r w:rsidRPr="003C1D02">
        <w:rPr>
          <w:sz w:val="28"/>
          <w:szCs w:val="28"/>
        </w:rPr>
        <w:t xml:space="preserve"> специально оборудованные 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</w:t>
      </w:r>
      <w:r>
        <w:rPr>
          <w:sz w:val="28"/>
          <w:szCs w:val="28"/>
        </w:rPr>
        <w:t>нном порядке юридическим лицам.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5) «оператор» - муниципальное учреждение, уполномоченное постановлением администрации поселения на осуществление соответствующих функций по эксплуатации платных парковок  и  взиманию платы за пользование на платной основе парковками;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6) «пункт оплаты» - пункт, позволяющий пользователю платной парковки осуществлять оплату стоимости пользования  парковкой. 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rStyle w:val="a5"/>
          <w:sz w:val="28"/>
          <w:szCs w:val="28"/>
        </w:rPr>
        <w:t> 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rStyle w:val="a5"/>
          <w:sz w:val="28"/>
          <w:szCs w:val="28"/>
        </w:rPr>
        <w:t xml:space="preserve">2. ПОРЯДОК СОЗДАНИЯ ПАРКОВОК. 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2.1. Предложения о создании парковки с указанием сведений о планируемом месте размещения парковки, количестве мест на парковке, режиме работы парковки с эскизным проектом организации парковки, согласованным с </w:t>
      </w:r>
      <w:r>
        <w:rPr>
          <w:sz w:val="28"/>
          <w:szCs w:val="28"/>
        </w:rPr>
        <w:t xml:space="preserve">ОГИБДД Отдела МВД России по </w:t>
      </w:r>
      <w:proofErr w:type="spellStart"/>
      <w:r>
        <w:rPr>
          <w:sz w:val="28"/>
          <w:szCs w:val="28"/>
        </w:rPr>
        <w:t>Аургазинскому</w:t>
      </w:r>
      <w:proofErr w:type="spellEnd"/>
      <w:r>
        <w:rPr>
          <w:sz w:val="28"/>
          <w:szCs w:val="28"/>
        </w:rPr>
        <w:t xml:space="preserve"> району</w:t>
      </w:r>
      <w:r w:rsidRPr="003C1D02">
        <w:rPr>
          <w:sz w:val="28"/>
          <w:szCs w:val="28"/>
        </w:rPr>
        <w:t xml:space="preserve"> направляются в администрацию поселения.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2.2. Администрация в течение десяти дней со дня получения предложений рассматривает их, по результатам которого подготавливает заключение о создании (использовании на платной основе) парковки (далее - заключение).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2.3. В заключении указывается: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место расположения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мест</w:t>
      </w:r>
      <w:r w:rsidRPr="003C1D02">
        <w:rPr>
          <w:sz w:val="28"/>
          <w:szCs w:val="28"/>
        </w:rPr>
        <w:t xml:space="preserve"> на парковке;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режим работы парковки (для парковок, и</w:t>
      </w:r>
      <w:r>
        <w:rPr>
          <w:sz w:val="28"/>
          <w:szCs w:val="28"/>
        </w:rPr>
        <w:t>спользуемых на платной основе);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сведения об организации, уполномоченной на содержание и обслуживание парковки, а также на осуществление </w:t>
      </w:r>
      <w:proofErr w:type="gramStart"/>
      <w:r w:rsidRPr="003C1D02">
        <w:rPr>
          <w:sz w:val="28"/>
          <w:szCs w:val="28"/>
        </w:rPr>
        <w:t>контроля за</w:t>
      </w:r>
      <w:proofErr w:type="gramEnd"/>
      <w:r w:rsidRPr="003C1D02">
        <w:rPr>
          <w:sz w:val="28"/>
          <w:szCs w:val="28"/>
        </w:rPr>
        <w:t xml:space="preserve"> использованием парковки (далее - уполномоченная организация) в соответствии с настоящим Порядком (для парковок, используемых на платной основе).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2.4. На основании заключения в течение десяти дней осуществляется подготовка проекта постановления администрации поселения о создании парковки (парковок) и об использовании на платной основе парковки (парковок) (для парковок, используемых на платной основе).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2.5. В постановлении администрации поселения о создании парковки (парковок) указывается: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место расположения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фактическая вместимость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мероприятия по созданию парковки.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2.6. В постановлении администрации поселения об использовании на платной основе парковки (парковок) указывается: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место расположения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режим работы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>- информация об уполномоченной организации.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2.7. Решение о создании парковки (парковок) и об использовании на платной основе парковки (парковок) может быть принято в виде одного постановления администрацией поселения.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2.8. Создание парковки осуществляется в соответствии с проектом парковки. В проекте парковки указывается место расположения парковки, фактическая вместимость парковки, особенности обустройства парковки. Проект парковки согласовывается с </w:t>
      </w:r>
      <w:r>
        <w:rPr>
          <w:sz w:val="28"/>
          <w:szCs w:val="28"/>
        </w:rPr>
        <w:t>отделом</w:t>
      </w:r>
      <w:r w:rsidRPr="003C1D02">
        <w:rPr>
          <w:sz w:val="28"/>
          <w:szCs w:val="28"/>
        </w:rPr>
        <w:t xml:space="preserve"> архитектуры администрации муниципального района</w:t>
      </w:r>
      <w:r>
        <w:rPr>
          <w:sz w:val="28"/>
          <w:szCs w:val="28"/>
        </w:rPr>
        <w:t xml:space="preserve"> Аургазинский район Республики Башкортостан</w:t>
      </w:r>
      <w:r w:rsidRPr="003C1D02">
        <w:rPr>
          <w:sz w:val="28"/>
          <w:szCs w:val="28"/>
        </w:rPr>
        <w:t>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2.9</w:t>
      </w:r>
      <w:r>
        <w:rPr>
          <w:rStyle w:val="a5"/>
          <w:b w:val="0"/>
          <w:sz w:val="28"/>
          <w:szCs w:val="28"/>
        </w:rPr>
        <w:t>.</w:t>
      </w:r>
      <w:r w:rsidRPr="003C1D02">
        <w:rPr>
          <w:rStyle w:val="a5"/>
          <w:sz w:val="28"/>
          <w:szCs w:val="28"/>
        </w:rPr>
        <w:t xml:space="preserve"> </w:t>
      </w:r>
      <w:r w:rsidRPr="003C1D02">
        <w:rPr>
          <w:sz w:val="28"/>
          <w:szCs w:val="28"/>
        </w:rPr>
        <w:t>Обустройство парковок (парковочных мест).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2.9.1.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2.9.2. Обустройство платных и служебных парковок осуществляется после оформления </w:t>
      </w:r>
      <w:proofErr w:type="spellStart"/>
      <w:r w:rsidRPr="003C1D02">
        <w:rPr>
          <w:sz w:val="28"/>
          <w:szCs w:val="28"/>
        </w:rPr>
        <w:t>земельно</w:t>
      </w:r>
      <w:proofErr w:type="spellEnd"/>
      <w:r w:rsidRPr="003C1D02">
        <w:rPr>
          <w:sz w:val="28"/>
          <w:szCs w:val="28"/>
        </w:rPr>
        <w:t xml:space="preserve"> – правовых отношений на земельный участок в соответствии с правовыми актами администрации муниципального района</w:t>
      </w:r>
      <w:r w:rsidRPr="00FD3A23">
        <w:rPr>
          <w:sz w:val="28"/>
          <w:szCs w:val="28"/>
        </w:rPr>
        <w:t xml:space="preserve"> </w:t>
      </w:r>
      <w:r>
        <w:rPr>
          <w:sz w:val="28"/>
          <w:szCs w:val="28"/>
        </w:rPr>
        <w:t>Аургазинский район Республики Башкортостан</w:t>
      </w:r>
      <w:r w:rsidRPr="003C1D02">
        <w:rPr>
          <w:sz w:val="28"/>
          <w:szCs w:val="28"/>
        </w:rPr>
        <w:t>.</w:t>
      </w:r>
    </w:p>
    <w:p w:rsidR="009353CB" w:rsidRPr="003C1D02" w:rsidRDefault="009353CB" w:rsidP="009353CB">
      <w:pPr>
        <w:ind w:firstLine="720"/>
        <w:jc w:val="both"/>
        <w:rPr>
          <w:rStyle w:val="a5"/>
          <w:sz w:val="28"/>
          <w:szCs w:val="28"/>
        </w:rPr>
      </w:pPr>
    </w:p>
    <w:p w:rsidR="009353CB" w:rsidRPr="00FD3A23" w:rsidRDefault="009353CB" w:rsidP="009353CB">
      <w:pPr>
        <w:ind w:firstLine="720"/>
        <w:jc w:val="both"/>
        <w:rPr>
          <w:b/>
          <w:bCs/>
          <w:sz w:val="28"/>
          <w:szCs w:val="28"/>
        </w:rPr>
      </w:pPr>
      <w:r w:rsidRPr="003C1D02">
        <w:rPr>
          <w:rStyle w:val="a5"/>
          <w:sz w:val="28"/>
          <w:szCs w:val="28"/>
        </w:rPr>
        <w:t>3. СОД</w:t>
      </w:r>
      <w:r>
        <w:rPr>
          <w:rStyle w:val="a5"/>
          <w:sz w:val="28"/>
          <w:szCs w:val="28"/>
        </w:rPr>
        <w:t xml:space="preserve">ЕРЖАНИЕ, ЭКСПЛУАТАЦИЯ И ПОРЯДОК </w:t>
      </w:r>
      <w:r w:rsidRPr="003C1D02">
        <w:rPr>
          <w:rStyle w:val="a5"/>
          <w:sz w:val="28"/>
          <w:szCs w:val="28"/>
        </w:rPr>
        <w:t>ИСПОЛЬЗОВАНИЯ ПАРКОВОК.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3.1. Содержание  парковок, расположенных на территории </w:t>
      </w:r>
      <w:r>
        <w:rPr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3C1D02">
        <w:rPr>
          <w:sz w:val="28"/>
          <w:szCs w:val="28"/>
        </w:rPr>
        <w:t>.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3.1.1. Содержание бесплатных парковок общего пользования осуществляется администрацией </w:t>
      </w:r>
      <w:r>
        <w:rPr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3C1D02">
        <w:rPr>
          <w:sz w:val="28"/>
          <w:szCs w:val="28"/>
        </w:rPr>
        <w:t xml:space="preserve"> в соответствии с планом содержания автомобильных до</w:t>
      </w:r>
      <w:r>
        <w:rPr>
          <w:sz w:val="28"/>
          <w:szCs w:val="28"/>
        </w:rPr>
        <w:t>рог муниципального образования.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3.1.2. Содержание платных и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3C1D02">
        <w:rPr>
          <w:sz w:val="28"/>
          <w:szCs w:val="28"/>
        </w:rPr>
        <w:t>улично</w:t>
      </w:r>
      <w:proofErr w:type="spellEnd"/>
      <w:r w:rsidRPr="003C1D02">
        <w:rPr>
          <w:sz w:val="28"/>
          <w:szCs w:val="28"/>
        </w:rPr>
        <w:t xml:space="preserve"> – дорожную сеть организациями.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3.2. Порядок использования парковок: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3.2.1. Пользователь парковок имеет право получать информацию о правилах  пользования  парковкой, о размере платы за пользование на платной основе парковками,  порядке  и способах внесения соответствующего размера платы, а также о наличии альтернативных бесплатных парковок.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3.2.1. Пользователи парковок обязаны: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- при пользовании платной парковкой </w:t>
      </w:r>
      <w:proofErr w:type="gramStart"/>
      <w:r w:rsidRPr="003C1D02">
        <w:rPr>
          <w:sz w:val="28"/>
          <w:szCs w:val="28"/>
        </w:rPr>
        <w:t>оплатить установленную стоимость пользования</w:t>
      </w:r>
      <w:proofErr w:type="gramEnd"/>
      <w:r w:rsidRPr="003C1D02"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>-сохранять документ об оплате за пользование платной парковой до момента выезда с нее.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3.3. Пользователям парковок запрещается: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препятствовать нормальной работе пунктов оплаты;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блокировать подъезд (выезд) транспортных средств на парковку;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создавать друг другу препятствия и ограничения в  пользовании  парковкой;</w:t>
      </w:r>
      <w:r w:rsidRPr="003C1D02">
        <w:rPr>
          <w:sz w:val="28"/>
          <w:szCs w:val="28"/>
        </w:rPr>
        <w:br/>
        <w:t xml:space="preserve">- оставлять транспортное средство на платной парковке без оплаты услуг за  пользование  парковкой; 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нарушать общественный  порядок;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загрязнять территорию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разрушать оборудование пунктов оплаты;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- совершать иные действия, нарушающие установленный порядок использования  платных парковок. 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3.4. Оператор обязан: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proofErr w:type="gramStart"/>
      <w:r w:rsidRPr="003C1D02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 и 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 и  обеспечении ими безопасности дорожного</w:t>
      </w:r>
      <w:proofErr w:type="gramEnd"/>
      <w:r w:rsidRPr="003C1D02">
        <w:rPr>
          <w:sz w:val="28"/>
          <w:szCs w:val="28"/>
        </w:rPr>
        <w:t xml:space="preserve"> движения;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 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обеспечивать наличие информации о местах приема пись</w:t>
      </w:r>
      <w:r>
        <w:rPr>
          <w:sz w:val="28"/>
          <w:szCs w:val="28"/>
        </w:rPr>
        <w:t>менных претензий пользователей.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3.6. Использование платных парковок, правила стоянки, въезда  и 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 другими нормативными документами.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3.7. Пользование платной парковкой осуществляется на основании публичного договора между пользователем и оператором, согласно которому </w:t>
      </w:r>
      <w:r w:rsidRPr="003C1D02">
        <w:rPr>
          <w:sz w:val="28"/>
          <w:szCs w:val="28"/>
        </w:rPr>
        <w:lastRenderedPageBreak/>
        <w:t>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3.8. 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3.9. Отказ оператора </w:t>
      </w:r>
      <w:proofErr w:type="gramStart"/>
      <w:r w:rsidRPr="003C1D02">
        <w:rPr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</w:t>
      </w:r>
      <w:r>
        <w:rPr>
          <w:sz w:val="28"/>
          <w:szCs w:val="28"/>
        </w:rPr>
        <w:t>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3.10. </w:t>
      </w:r>
      <w:proofErr w:type="gramStart"/>
      <w:r w:rsidRPr="003C1D02">
        <w:rPr>
          <w:sz w:val="28"/>
          <w:szCs w:val="28"/>
        </w:rPr>
        <w:t xml:space="preserve">Размер платы за пользование на платной основе парковками, расположенными на автомобильных дорогах общего пользования местного значения </w:t>
      </w:r>
      <w:r>
        <w:rPr>
          <w:sz w:val="28"/>
          <w:szCs w:val="28"/>
        </w:rPr>
        <w:t>сельского поселения Нагадакский сельсовет муниципального района Аургазинский район Республики Башкортостан</w:t>
      </w:r>
      <w:r w:rsidRPr="003C1D02">
        <w:rPr>
          <w:sz w:val="28"/>
          <w:szCs w:val="28"/>
        </w:rPr>
        <w:t>, устанавливается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sz w:val="28"/>
          <w:szCs w:val="28"/>
        </w:rPr>
        <w:t xml:space="preserve"> сельского поселения Нагадакский сельсовет муниципального района Аургазинский район Республики Башкортостан</w:t>
      </w:r>
      <w:r w:rsidRPr="003C1D02">
        <w:rPr>
          <w:sz w:val="28"/>
          <w:szCs w:val="28"/>
        </w:rPr>
        <w:t xml:space="preserve"> (согласно приложени</w:t>
      </w:r>
      <w:r>
        <w:rPr>
          <w:sz w:val="28"/>
          <w:szCs w:val="28"/>
        </w:rPr>
        <w:t>ю</w:t>
      </w:r>
      <w:r w:rsidRPr="003C1D02">
        <w:rPr>
          <w:sz w:val="28"/>
          <w:szCs w:val="28"/>
        </w:rPr>
        <w:t>).</w:t>
      </w:r>
      <w:proofErr w:type="gramEnd"/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3.11. Не допускается взимание с пользователей каких-либо иных платежей, кроме платы за пользовани</w:t>
      </w:r>
      <w:r>
        <w:rPr>
          <w:sz w:val="28"/>
          <w:szCs w:val="28"/>
        </w:rPr>
        <w:t>е на основе платной парковками.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3.12.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 </w:t>
      </w:r>
      <w:proofErr w:type="gramStart"/>
      <w:r w:rsidRPr="003C1D02">
        <w:rPr>
          <w:sz w:val="28"/>
          <w:szCs w:val="28"/>
        </w:rPr>
        <w:t>В качестве документов, подтверждающих заключение договора с оператором  и  оплату за пользование платной парковкой, используются отрывные талоны, наклейки (размером не более 105 мм ´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  <w:r w:rsidRPr="003C1D02">
        <w:rPr>
          <w:sz w:val="28"/>
          <w:szCs w:val="28"/>
        </w:rPr>
        <w:br/>
        <w:t>Для оплаты пользователем платной парковки с  использованием 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3.13.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Эта информация должна содержать: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б) условия договора и  порядок  оплаты услуг, предоставляемых оператором, в том числе: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>- правила пользования парковкой;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размер платы за пользование на платной основе парковкой;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порядок и способы внесения соответствующего размера платы;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наличие альтернативных бесплатных парковок;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г) адрес и номер </w:t>
      </w:r>
      <w:proofErr w:type="gramStart"/>
      <w:r w:rsidRPr="003C1D02"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Pr="003C1D02">
        <w:rPr>
          <w:sz w:val="28"/>
          <w:szCs w:val="28"/>
        </w:rPr>
        <w:t>;</w:t>
      </w:r>
    </w:p>
    <w:p w:rsidR="009353CB" w:rsidRDefault="009353CB" w:rsidP="009353CB">
      <w:pPr>
        <w:ind w:firstLine="720"/>
        <w:jc w:val="both"/>
        <w:rPr>
          <w:sz w:val="28"/>
          <w:szCs w:val="28"/>
        </w:rPr>
      </w:pPr>
      <w:proofErr w:type="spellStart"/>
      <w:r w:rsidRPr="003C1D02">
        <w:rPr>
          <w:sz w:val="28"/>
          <w:szCs w:val="28"/>
        </w:rPr>
        <w:t>д</w:t>
      </w:r>
      <w:proofErr w:type="spellEnd"/>
      <w:r w:rsidRPr="003C1D02">
        <w:rPr>
          <w:sz w:val="28"/>
          <w:szCs w:val="28"/>
        </w:rPr>
        <w:t>) адрес и номер телефона подразделен</w:t>
      </w:r>
      <w:r>
        <w:rPr>
          <w:sz w:val="28"/>
          <w:szCs w:val="28"/>
        </w:rPr>
        <w:t>ия по защите прав потребителей;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3.15. В целях </w:t>
      </w:r>
      <w:proofErr w:type="gramStart"/>
      <w:r w:rsidRPr="003C1D02">
        <w:rPr>
          <w:sz w:val="28"/>
          <w:szCs w:val="28"/>
        </w:rPr>
        <w:t>контроля за</w:t>
      </w:r>
      <w:proofErr w:type="gramEnd"/>
      <w:r w:rsidRPr="003C1D02"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3.16.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3.17. Уполномоченная организация обеспечивает: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безопасность функционирования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снега;</w:t>
      </w:r>
      <w:r w:rsidRPr="003C1D02">
        <w:rPr>
          <w:sz w:val="28"/>
          <w:szCs w:val="28"/>
        </w:rPr>
        <w:br/>
        <w:t>- единую форму одежды и нагрудного знака работников парковки, обучение работников парковки.</w:t>
      </w:r>
    </w:p>
    <w:p w:rsidR="009353CB" w:rsidRPr="003C1D02" w:rsidRDefault="009353CB" w:rsidP="009353CB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3.18. Уполномоченная организация не отвечает за сохранность транспортного средства, установленного в нем оборудования и оставленные вещи.</w:t>
      </w:r>
    </w:p>
    <w:p w:rsidR="009353CB" w:rsidRDefault="009353CB" w:rsidP="009353CB">
      <w:pPr>
        <w:jc w:val="both"/>
        <w:rPr>
          <w:sz w:val="28"/>
          <w:szCs w:val="28"/>
        </w:rPr>
      </w:pPr>
    </w:p>
    <w:p w:rsidR="009353CB" w:rsidRDefault="009353CB" w:rsidP="009353CB">
      <w:pPr>
        <w:jc w:val="both"/>
        <w:rPr>
          <w:sz w:val="28"/>
          <w:szCs w:val="28"/>
        </w:rPr>
      </w:pPr>
    </w:p>
    <w:p w:rsidR="009353CB" w:rsidRDefault="009353CB" w:rsidP="009353CB">
      <w:pPr>
        <w:jc w:val="both"/>
        <w:rPr>
          <w:sz w:val="28"/>
          <w:szCs w:val="28"/>
        </w:rPr>
      </w:pPr>
    </w:p>
    <w:p w:rsidR="009353CB" w:rsidRDefault="009353CB" w:rsidP="009353CB">
      <w:pPr>
        <w:jc w:val="both"/>
        <w:rPr>
          <w:sz w:val="28"/>
          <w:szCs w:val="28"/>
        </w:rPr>
      </w:pPr>
    </w:p>
    <w:p w:rsidR="001167F5" w:rsidRDefault="001167F5" w:rsidP="009353CB">
      <w:pPr>
        <w:jc w:val="both"/>
        <w:rPr>
          <w:sz w:val="28"/>
          <w:szCs w:val="28"/>
        </w:rPr>
      </w:pPr>
    </w:p>
    <w:p w:rsidR="001167F5" w:rsidRDefault="001167F5" w:rsidP="009353CB">
      <w:pPr>
        <w:jc w:val="both"/>
        <w:rPr>
          <w:sz w:val="28"/>
          <w:szCs w:val="28"/>
        </w:rPr>
      </w:pPr>
    </w:p>
    <w:p w:rsidR="001167F5" w:rsidRDefault="001167F5" w:rsidP="009353CB">
      <w:pPr>
        <w:jc w:val="both"/>
        <w:rPr>
          <w:sz w:val="28"/>
          <w:szCs w:val="28"/>
        </w:rPr>
      </w:pPr>
    </w:p>
    <w:p w:rsidR="001167F5" w:rsidRDefault="001167F5" w:rsidP="009353CB">
      <w:pPr>
        <w:jc w:val="both"/>
        <w:rPr>
          <w:sz w:val="28"/>
          <w:szCs w:val="28"/>
        </w:rPr>
      </w:pPr>
    </w:p>
    <w:p w:rsidR="001167F5" w:rsidRDefault="001167F5" w:rsidP="001167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67F5" w:rsidRPr="000F75D9" w:rsidRDefault="001167F5" w:rsidP="001167F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пункту 3.10 части 3</w:t>
      </w:r>
      <w:r w:rsidRPr="000D0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</w:p>
    <w:p w:rsidR="001167F5" w:rsidRDefault="001167F5" w:rsidP="001167F5">
      <w:pPr>
        <w:jc w:val="right"/>
        <w:rPr>
          <w:rStyle w:val="a5"/>
          <w:b w:val="0"/>
          <w:sz w:val="28"/>
          <w:szCs w:val="28"/>
        </w:rPr>
      </w:pPr>
      <w:r w:rsidRPr="00F33A82">
        <w:rPr>
          <w:rStyle w:val="a5"/>
          <w:b w:val="0"/>
          <w:sz w:val="28"/>
          <w:szCs w:val="28"/>
        </w:rPr>
        <w:t xml:space="preserve">создания и использования, </w:t>
      </w:r>
    </w:p>
    <w:p w:rsidR="001167F5" w:rsidRDefault="001167F5" w:rsidP="001167F5">
      <w:pPr>
        <w:jc w:val="right"/>
        <w:rPr>
          <w:rStyle w:val="a5"/>
          <w:b w:val="0"/>
          <w:sz w:val="28"/>
          <w:szCs w:val="28"/>
        </w:rPr>
      </w:pPr>
      <w:r w:rsidRPr="00F33A82">
        <w:rPr>
          <w:rStyle w:val="a5"/>
          <w:b w:val="0"/>
          <w:sz w:val="28"/>
          <w:szCs w:val="28"/>
        </w:rPr>
        <w:t xml:space="preserve">в том числе на платной основе, </w:t>
      </w:r>
    </w:p>
    <w:p w:rsidR="001167F5" w:rsidRDefault="001167F5" w:rsidP="001167F5">
      <w:pPr>
        <w:jc w:val="right"/>
        <w:rPr>
          <w:rStyle w:val="a5"/>
          <w:b w:val="0"/>
          <w:sz w:val="28"/>
          <w:szCs w:val="28"/>
        </w:rPr>
      </w:pPr>
      <w:r w:rsidRPr="00F33A82">
        <w:rPr>
          <w:rStyle w:val="a5"/>
          <w:b w:val="0"/>
          <w:sz w:val="28"/>
          <w:szCs w:val="28"/>
        </w:rPr>
        <w:t>парковок (парковочных мест), расположенных</w:t>
      </w:r>
    </w:p>
    <w:p w:rsidR="001167F5" w:rsidRDefault="001167F5" w:rsidP="001167F5">
      <w:pPr>
        <w:jc w:val="right"/>
        <w:rPr>
          <w:rStyle w:val="a5"/>
          <w:b w:val="0"/>
          <w:sz w:val="28"/>
          <w:szCs w:val="28"/>
        </w:rPr>
      </w:pPr>
      <w:r w:rsidRPr="00F33A82">
        <w:rPr>
          <w:rStyle w:val="a5"/>
          <w:b w:val="0"/>
          <w:sz w:val="28"/>
          <w:szCs w:val="28"/>
        </w:rPr>
        <w:t xml:space="preserve"> на автомобильных дорогах общего</w:t>
      </w:r>
      <w:r>
        <w:rPr>
          <w:rStyle w:val="a5"/>
          <w:b w:val="0"/>
          <w:sz w:val="28"/>
          <w:szCs w:val="28"/>
        </w:rPr>
        <w:t xml:space="preserve"> </w:t>
      </w:r>
    </w:p>
    <w:p w:rsidR="001167F5" w:rsidRPr="00FD3A23" w:rsidRDefault="001167F5" w:rsidP="001167F5">
      <w:pPr>
        <w:jc w:val="right"/>
        <w:rPr>
          <w:bCs/>
          <w:sz w:val="28"/>
          <w:szCs w:val="28"/>
        </w:rPr>
      </w:pPr>
      <w:r w:rsidRPr="00F33A82">
        <w:rPr>
          <w:rStyle w:val="a5"/>
          <w:b w:val="0"/>
          <w:sz w:val="28"/>
          <w:szCs w:val="28"/>
        </w:rPr>
        <w:t xml:space="preserve">пользования местного значения </w:t>
      </w:r>
      <w:r w:rsidR="007B5326">
        <w:rPr>
          <w:rStyle w:val="a5"/>
          <w:b w:val="0"/>
          <w:sz w:val="28"/>
          <w:szCs w:val="28"/>
        </w:rPr>
        <w:t xml:space="preserve">сельского </w:t>
      </w:r>
      <w:r w:rsidRPr="00F33A82">
        <w:rPr>
          <w:rStyle w:val="a5"/>
          <w:b w:val="0"/>
          <w:sz w:val="28"/>
          <w:szCs w:val="28"/>
        </w:rPr>
        <w:t>поселения</w:t>
      </w:r>
    </w:p>
    <w:p w:rsidR="001167F5" w:rsidRDefault="001167F5" w:rsidP="001167F5">
      <w:pPr>
        <w:jc w:val="both"/>
        <w:rPr>
          <w:sz w:val="28"/>
          <w:szCs w:val="28"/>
        </w:rPr>
      </w:pPr>
    </w:p>
    <w:p w:rsidR="001167F5" w:rsidRPr="003D5EA4" w:rsidRDefault="001167F5" w:rsidP="001167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7F5" w:rsidRPr="003D5EA4" w:rsidRDefault="001167F5" w:rsidP="001167F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67F5" w:rsidRPr="007B5326" w:rsidRDefault="001167F5" w:rsidP="001167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7B5326">
        <w:rPr>
          <w:b/>
          <w:bCs/>
          <w:sz w:val="28"/>
          <w:szCs w:val="28"/>
        </w:rPr>
        <w:t>МЕТОДИКА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240" w:lineRule="exact"/>
        <w:ind w:right="55"/>
        <w:jc w:val="center"/>
        <w:rPr>
          <w:b/>
          <w:bCs/>
          <w:sz w:val="28"/>
          <w:szCs w:val="28"/>
        </w:rPr>
      </w:pPr>
      <w:r w:rsidRPr="007B5326">
        <w:rPr>
          <w:b/>
          <w:bCs/>
          <w:sz w:val="28"/>
          <w:szCs w:val="28"/>
        </w:rPr>
        <w:t>расчета размера платы за пользование на платной основе парковками (па</w:t>
      </w:r>
      <w:r w:rsidRPr="007B5326">
        <w:rPr>
          <w:b/>
          <w:bCs/>
          <w:sz w:val="28"/>
          <w:szCs w:val="28"/>
        </w:rPr>
        <w:t>р</w:t>
      </w:r>
      <w:r w:rsidRPr="007B5326">
        <w:rPr>
          <w:b/>
          <w:bCs/>
          <w:sz w:val="28"/>
          <w:szCs w:val="28"/>
        </w:rPr>
        <w:t xml:space="preserve">ковочными местами), расположенными на автомобильных дорогах общего пользования местного значения </w:t>
      </w:r>
      <w:bookmarkStart w:id="1" w:name="_GoBack"/>
      <w:bookmarkEnd w:id="1"/>
      <w:r w:rsidRPr="007B5326">
        <w:rPr>
          <w:b/>
          <w:bCs/>
          <w:sz w:val="28"/>
          <w:szCs w:val="28"/>
        </w:rPr>
        <w:t xml:space="preserve"> сельского поселения Нагадакский сельсовет муниципального района Аургазинский район Республики Башкортостан, определения ее максимального размера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1. Настоящая Методика разработана для расчета размера платы за пол</w:t>
      </w:r>
      <w:r w:rsidRPr="007B5326">
        <w:rPr>
          <w:sz w:val="28"/>
          <w:szCs w:val="28"/>
        </w:rPr>
        <w:t>ь</w:t>
      </w:r>
      <w:r w:rsidRPr="007B5326">
        <w:rPr>
          <w:sz w:val="28"/>
          <w:szCs w:val="28"/>
        </w:rPr>
        <w:t>зование юридическими и физическими лицами (далее - пользователи) на платной основе парковками (парковочными местами), расположенными на автомобильных дорогах общего пользования местного значения сельского поселения Нагадакский сельсовет (далее - парковка), в том числе определения ее максимального размера.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2. Плата взимается с пользователей за услуги стоянки транспортных средств на платных парковках.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Форма оплаты за пользование платными парковками может быть поч</w:t>
      </w:r>
      <w:r w:rsidRPr="007B5326">
        <w:rPr>
          <w:sz w:val="28"/>
          <w:szCs w:val="28"/>
        </w:rPr>
        <w:t>а</w:t>
      </w:r>
      <w:r w:rsidRPr="007B5326">
        <w:rPr>
          <w:sz w:val="28"/>
          <w:szCs w:val="28"/>
        </w:rPr>
        <w:t>совая или посуточная.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Расчет размера платы за пользование платной парковкой (парковочным местом) основан на расчете средней стоимости единицы времени (руб./час).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При расчете средней стоимости единицы времени учитываются все элементы затрат: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5326">
        <w:rPr>
          <w:noProof/>
          <w:position w:val="-10"/>
          <w:sz w:val="28"/>
          <w:szCs w:val="28"/>
        </w:rPr>
        <w:drawing>
          <wp:inline distT="0" distB="0" distL="0" distR="0">
            <wp:extent cx="3562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340"/>
        <w:gridCol w:w="7894"/>
      </w:tblGrid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>
                  <wp:extent cx="2762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средняя стоимость единицы времени (руб./час);</w:t>
            </w: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476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годовые затраты на персонал, непосредственно принимающий участие в оказании услуг стоянки транспортных средств, ра</w:t>
            </w:r>
            <w:r w:rsidRPr="007B5326">
              <w:rPr>
                <w:sz w:val="28"/>
                <w:szCs w:val="28"/>
              </w:rPr>
              <w:t>с</w:t>
            </w:r>
            <w:r w:rsidRPr="007B5326">
              <w:rPr>
                <w:sz w:val="28"/>
                <w:szCs w:val="28"/>
              </w:rPr>
              <w:t>считываются по формуле:</w:t>
            </w:r>
          </w:p>
        </w:tc>
      </w:tr>
    </w:tbl>
    <w:p w:rsidR="001167F5" w:rsidRPr="007B5326" w:rsidRDefault="001167F5" w:rsidP="00116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5326">
        <w:rPr>
          <w:noProof/>
          <w:position w:val="-10"/>
          <w:sz w:val="28"/>
          <w:szCs w:val="28"/>
        </w:rPr>
        <w:drawing>
          <wp:inline distT="0" distB="0" distL="0" distR="0">
            <wp:extent cx="159067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340"/>
        <w:gridCol w:w="7894"/>
      </w:tblGrid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>
                  <wp:extent cx="333375" cy="247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годовой фонд заработной платы персонала, занятого в оказании услуг;</w:t>
            </w: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НАЧ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годовые начисления на выплаты по оплате труда;</w:t>
            </w: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8"/>
                <w:sz w:val="28"/>
                <w:szCs w:val="28"/>
              </w:rPr>
              <w:lastRenderedPageBreak/>
              <w:drawing>
                <wp:inline distT="0" distB="0" distL="0" distR="0">
                  <wp:extent cx="2476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годовые затраты на приобретение материальных запасов, п</w:t>
            </w:r>
            <w:r w:rsidRPr="007B5326">
              <w:rPr>
                <w:sz w:val="28"/>
                <w:szCs w:val="28"/>
              </w:rPr>
              <w:t>о</w:t>
            </w:r>
            <w:r w:rsidRPr="007B5326">
              <w:rPr>
                <w:sz w:val="28"/>
                <w:szCs w:val="28"/>
              </w:rPr>
              <w:t>требляемых в процессе оказания услуг (руб.);</w:t>
            </w: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>
                  <wp:extent cx="30480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сумма начисленной годовой амортизации оборудования, используемого при оказании услуг, определяется исходя из бала</w:t>
            </w:r>
            <w:r w:rsidRPr="007B5326">
              <w:rPr>
                <w:sz w:val="28"/>
                <w:szCs w:val="28"/>
              </w:rPr>
              <w:t>н</w:t>
            </w:r>
            <w:r w:rsidRPr="007B5326">
              <w:rPr>
                <w:sz w:val="28"/>
                <w:szCs w:val="28"/>
              </w:rPr>
              <w:t>совой стоимости оборудования и годовой нормы его износа;</w:t>
            </w: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>
                  <wp:extent cx="190500" cy="247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 xml:space="preserve">накладные затраты, относимые на стоимость оказания услуг (руб.); </w:t>
            </w:r>
          </w:p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7"/>
                <w:sz w:val="28"/>
                <w:szCs w:val="28"/>
              </w:rPr>
              <w:drawing>
                <wp:inline distT="0" distB="0" distL="0" distR="0">
                  <wp:extent cx="161925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 xml:space="preserve">площадь одного </w:t>
            </w:r>
            <w:proofErr w:type="spellStart"/>
            <w:r w:rsidRPr="007B5326">
              <w:rPr>
                <w:sz w:val="28"/>
                <w:szCs w:val="28"/>
              </w:rPr>
              <w:t>машиноместа</w:t>
            </w:r>
            <w:proofErr w:type="spellEnd"/>
            <w:r w:rsidRPr="007B5326">
              <w:rPr>
                <w:sz w:val="28"/>
                <w:szCs w:val="28"/>
              </w:rPr>
              <w:t xml:space="preserve"> на парковке (кв. м);</w:t>
            </w:r>
          </w:p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67F5" w:rsidRPr="007B5326" w:rsidTr="007B5326"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8760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 xml:space="preserve">годовое количество часов (365 дней </w:t>
            </w:r>
            <w:proofErr w:type="spellStart"/>
            <w:r w:rsidRPr="007B5326">
              <w:rPr>
                <w:sz w:val="28"/>
                <w:szCs w:val="28"/>
              </w:rPr>
              <w:t>x</w:t>
            </w:r>
            <w:proofErr w:type="spellEnd"/>
            <w:r w:rsidRPr="007B5326">
              <w:rPr>
                <w:sz w:val="28"/>
                <w:szCs w:val="28"/>
              </w:rPr>
              <w:t xml:space="preserve"> 24 часа);</w:t>
            </w:r>
          </w:p>
        </w:tc>
      </w:tr>
      <w:tr w:rsidR="001167F5" w:rsidRPr="007B5326" w:rsidTr="007B5326">
        <w:trPr>
          <w:trHeight w:val="447"/>
        </w:trPr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>
                  <wp:extent cx="333375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7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площадь парковки (кв. м).</w:t>
            </w:r>
          </w:p>
        </w:tc>
      </w:tr>
    </w:tbl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Рассчитанные значения размера платы за пользование платными парковками (парковочными местами), расположенными на автомобильных д</w:t>
      </w:r>
      <w:r w:rsidRPr="007B5326">
        <w:rPr>
          <w:sz w:val="28"/>
          <w:szCs w:val="28"/>
        </w:rPr>
        <w:t>о</w:t>
      </w:r>
      <w:r w:rsidRPr="007B5326">
        <w:rPr>
          <w:sz w:val="28"/>
          <w:szCs w:val="28"/>
        </w:rPr>
        <w:t>рогах общего пользования местного значения сельского поселения Нагадакский сельсовет, устанавливаются за одни сутки и один час.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Посуточная оплата применяется при нахождении транспортного сре</w:t>
      </w:r>
      <w:r w:rsidRPr="007B5326">
        <w:rPr>
          <w:sz w:val="28"/>
          <w:szCs w:val="28"/>
        </w:rPr>
        <w:t>д</w:t>
      </w:r>
      <w:r w:rsidRPr="007B5326">
        <w:rPr>
          <w:sz w:val="28"/>
          <w:szCs w:val="28"/>
        </w:rPr>
        <w:t>ства на парковке (парковочном месте) свыше 24 часов, почасовая оплата пр</w:t>
      </w:r>
      <w:r w:rsidRPr="007B5326">
        <w:rPr>
          <w:sz w:val="28"/>
          <w:szCs w:val="28"/>
        </w:rPr>
        <w:t>и</w:t>
      </w:r>
      <w:r w:rsidRPr="007B5326">
        <w:rPr>
          <w:sz w:val="28"/>
          <w:szCs w:val="28"/>
        </w:rPr>
        <w:t>меняется при нахождении транспортного средства на парковке (парковочном месте) менее 24 часов.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 xml:space="preserve">В случае почасовой оплаты плата взимается за </w:t>
      </w:r>
      <w:proofErr w:type="gramStart"/>
      <w:r w:rsidRPr="007B5326">
        <w:rPr>
          <w:sz w:val="28"/>
          <w:szCs w:val="28"/>
        </w:rPr>
        <w:t>полный час</w:t>
      </w:r>
      <w:proofErr w:type="gramEnd"/>
      <w:r w:rsidRPr="007B5326">
        <w:rPr>
          <w:sz w:val="28"/>
          <w:szCs w:val="28"/>
        </w:rPr>
        <w:t xml:space="preserve"> (при нахо</w:t>
      </w:r>
      <w:r w:rsidRPr="007B5326">
        <w:rPr>
          <w:sz w:val="28"/>
          <w:szCs w:val="28"/>
        </w:rPr>
        <w:t>ж</w:t>
      </w:r>
      <w:r w:rsidRPr="007B5326">
        <w:rPr>
          <w:sz w:val="28"/>
          <w:szCs w:val="28"/>
        </w:rPr>
        <w:t>дении транспортного средства на платной парковке (парковочном месте) б</w:t>
      </w:r>
      <w:r w:rsidRPr="007B5326">
        <w:rPr>
          <w:sz w:val="28"/>
          <w:szCs w:val="28"/>
        </w:rPr>
        <w:t>о</w:t>
      </w:r>
      <w:r w:rsidRPr="007B5326">
        <w:rPr>
          <w:sz w:val="28"/>
          <w:szCs w:val="28"/>
        </w:rPr>
        <w:t>лее 15 минут).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При нахождении транспортного средства на платной парковке (парк</w:t>
      </w:r>
      <w:r w:rsidRPr="007B5326">
        <w:rPr>
          <w:sz w:val="28"/>
          <w:szCs w:val="28"/>
        </w:rPr>
        <w:t>о</w:t>
      </w:r>
      <w:r w:rsidRPr="007B5326">
        <w:rPr>
          <w:sz w:val="28"/>
          <w:szCs w:val="28"/>
        </w:rPr>
        <w:t>вочном месте) менее 15 минут плата не взимается.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В случае посуточной оплаты плата взимается за полные сутки вне з</w:t>
      </w:r>
      <w:r w:rsidRPr="007B5326">
        <w:rPr>
          <w:sz w:val="28"/>
          <w:szCs w:val="28"/>
        </w:rPr>
        <w:t>а</w:t>
      </w:r>
      <w:r w:rsidRPr="007B5326">
        <w:rPr>
          <w:sz w:val="28"/>
          <w:szCs w:val="28"/>
        </w:rPr>
        <w:t>висимости от фактического времени нахождения транспортного средства на платной парковке (парковочном месте), при этом в период отсутствия тран</w:t>
      </w:r>
      <w:r w:rsidRPr="007B5326">
        <w:rPr>
          <w:sz w:val="28"/>
          <w:szCs w:val="28"/>
        </w:rPr>
        <w:t>с</w:t>
      </w:r>
      <w:r w:rsidRPr="007B5326">
        <w:rPr>
          <w:sz w:val="28"/>
          <w:szCs w:val="28"/>
        </w:rPr>
        <w:t>портного средства на платной парковке (парковочном месте) на оплаченный период (сутки) для указанного транспортного средства сохраняется свобо</w:t>
      </w:r>
      <w:r w:rsidRPr="007B5326">
        <w:rPr>
          <w:sz w:val="28"/>
          <w:szCs w:val="28"/>
        </w:rPr>
        <w:t>д</w:t>
      </w:r>
      <w:r w:rsidRPr="007B5326">
        <w:rPr>
          <w:sz w:val="28"/>
          <w:szCs w:val="28"/>
        </w:rPr>
        <w:t>ное парковочное место.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Расчет за одни сутки осуществляется по формуле: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7F5" w:rsidRPr="007B5326" w:rsidRDefault="001167F5" w:rsidP="00116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5326">
        <w:rPr>
          <w:noProof/>
          <w:position w:val="-10"/>
          <w:sz w:val="28"/>
          <w:szCs w:val="28"/>
        </w:rPr>
        <w:drawing>
          <wp:inline distT="0" distB="0" distL="0" distR="0">
            <wp:extent cx="153352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0"/>
        <w:gridCol w:w="8391"/>
      </w:tblGrid>
      <w:tr w:rsidR="001167F5" w:rsidRPr="007B5326" w:rsidTr="007B532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24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-</w:t>
            </w:r>
          </w:p>
        </w:tc>
        <w:tc>
          <w:tcPr>
            <w:tcW w:w="8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F5" w:rsidRPr="007B5326" w:rsidRDefault="001167F5" w:rsidP="007B5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326">
              <w:rPr>
                <w:sz w:val="28"/>
                <w:szCs w:val="28"/>
              </w:rPr>
              <w:t>количество часов в сутках.</w:t>
            </w:r>
          </w:p>
        </w:tc>
      </w:tr>
    </w:tbl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lastRenderedPageBreak/>
        <w:t>3. Максимальный размер платы за пользование парковками (парково</w:t>
      </w:r>
      <w:r w:rsidRPr="007B5326">
        <w:rPr>
          <w:sz w:val="28"/>
          <w:szCs w:val="28"/>
        </w:rPr>
        <w:t>ч</w:t>
      </w:r>
      <w:r w:rsidRPr="007B5326">
        <w:rPr>
          <w:sz w:val="28"/>
          <w:szCs w:val="28"/>
        </w:rPr>
        <w:t>ными местами), расположенными на автомобильных дорогах общего польз</w:t>
      </w:r>
      <w:r w:rsidRPr="007B5326">
        <w:rPr>
          <w:sz w:val="28"/>
          <w:szCs w:val="28"/>
        </w:rPr>
        <w:t>о</w:t>
      </w:r>
      <w:r w:rsidRPr="007B5326">
        <w:rPr>
          <w:sz w:val="28"/>
          <w:szCs w:val="28"/>
        </w:rPr>
        <w:t>вания местного значения  сельского поселения Нагадакский сельсовет</w:t>
      </w:r>
      <w:proofErr w:type="gramStart"/>
      <w:r w:rsidRPr="007B5326">
        <w:rPr>
          <w:sz w:val="28"/>
          <w:szCs w:val="28"/>
        </w:rPr>
        <w:t xml:space="preserve"> ,</w:t>
      </w:r>
      <w:proofErr w:type="gramEnd"/>
      <w:r w:rsidRPr="007B5326">
        <w:rPr>
          <w:sz w:val="28"/>
          <w:szCs w:val="28"/>
        </w:rPr>
        <w:t xml:space="preserve"> не может превышать расчетной величины платы за пользование платными парковками (парковочными местами), расположенными на автомобильных дорогах о</w:t>
      </w:r>
      <w:r w:rsidRPr="007B5326">
        <w:rPr>
          <w:sz w:val="28"/>
          <w:szCs w:val="28"/>
        </w:rPr>
        <w:t>б</w:t>
      </w:r>
      <w:r w:rsidRPr="007B5326">
        <w:rPr>
          <w:sz w:val="28"/>
          <w:szCs w:val="28"/>
        </w:rPr>
        <w:t>щего пользования местного значения сельского поселения Нагадакский сельсовет, рассчитанной в соответствии с настоящей Методикой.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Размер платы за пользование на платной основе парковками (парк</w:t>
      </w:r>
      <w:r w:rsidRPr="007B5326">
        <w:rPr>
          <w:sz w:val="28"/>
          <w:szCs w:val="28"/>
        </w:rPr>
        <w:t>о</w:t>
      </w:r>
      <w:r w:rsidRPr="007B5326">
        <w:rPr>
          <w:sz w:val="28"/>
          <w:szCs w:val="28"/>
        </w:rPr>
        <w:t>вочными местами), расположенными на автомобильных дорогах общего польз</w:t>
      </w:r>
      <w:r w:rsidRPr="007B5326">
        <w:rPr>
          <w:sz w:val="28"/>
          <w:szCs w:val="28"/>
        </w:rPr>
        <w:t>о</w:t>
      </w:r>
      <w:r w:rsidRPr="007B5326">
        <w:rPr>
          <w:sz w:val="28"/>
          <w:szCs w:val="28"/>
        </w:rPr>
        <w:t>вания местного значения сельского поселения Нагадакский сельсовет, устанавливается постановлением Администрации  сельского поселения Нагадакский сельсовет (далее - Администрация).</w:t>
      </w:r>
    </w:p>
    <w:p w:rsidR="001167F5" w:rsidRPr="007B5326" w:rsidRDefault="001167F5" w:rsidP="001167F5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7B5326">
        <w:rPr>
          <w:sz w:val="28"/>
          <w:szCs w:val="28"/>
        </w:rPr>
        <w:t>Изменение размера платы за пользование на платной основе парковками (парковочными местами), расположенными на автомобильных дорогах о</w:t>
      </w:r>
      <w:r w:rsidRPr="007B5326">
        <w:rPr>
          <w:sz w:val="28"/>
          <w:szCs w:val="28"/>
        </w:rPr>
        <w:t>б</w:t>
      </w:r>
      <w:r w:rsidRPr="007B5326">
        <w:rPr>
          <w:sz w:val="28"/>
          <w:szCs w:val="28"/>
        </w:rPr>
        <w:t>щего пользования местного значения сельского поселения Нагадакский сельсовет, осуществляет Администрация в зависимости от изменения показателей фо</w:t>
      </w:r>
      <w:r w:rsidRPr="007B5326">
        <w:rPr>
          <w:sz w:val="28"/>
          <w:szCs w:val="28"/>
        </w:rPr>
        <w:t>р</w:t>
      </w:r>
      <w:r w:rsidRPr="007B5326">
        <w:rPr>
          <w:sz w:val="28"/>
          <w:szCs w:val="28"/>
        </w:rPr>
        <w:t>мулы расчета платы не чаще одного раза в год.</w:t>
      </w:r>
    </w:p>
    <w:p w:rsidR="001167F5" w:rsidRPr="007B5326" w:rsidRDefault="001167F5" w:rsidP="001167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7F5" w:rsidRPr="007B5326" w:rsidRDefault="001167F5" w:rsidP="009353CB">
      <w:pPr>
        <w:jc w:val="both"/>
        <w:rPr>
          <w:sz w:val="28"/>
          <w:szCs w:val="28"/>
        </w:rPr>
      </w:pPr>
    </w:p>
    <w:p w:rsidR="009353CB" w:rsidRPr="007B5326" w:rsidRDefault="009353CB" w:rsidP="009353CB">
      <w:pPr>
        <w:jc w:val="both"/>
        <w:rPr>
          <w:sz w:val="28"/>
          <w:szCs w:val="28"/>
        </w:rPr>
      </w:pPr>
    </w:p>
    <w:p w:rsidR="009353CB" w:rsidRPr="007B5326" w:rsidRDefault="009353CB" w:rsidP="009353CB">
      <w:pPr>
        <w:jc w:val="both"/>
        <w:rPr>
          <w:sz w:val="28"/>
          <w:szCs w:val="28"/>
        </w:rPr>
      </w:pPr>
    </w:p>
    <w:p w:rsidR="009353CB" w:rsidRPr="007B5326" w:rsidRDefault="009353CB" w:rsidP="009353CB">
      <w:pPr>
        <w:jc w:val="both"/>
        <w:rPr>
          <w:sz w:val="28"/>
          <w:szCs w:val="28"/>
        </w:rPr>
      </w:pPr>
    </w:p>
    <w:p w:rsidR="009353CB" w:rsidRPr="007B5326" w:rsidRDefault="009353CB" w:rsidP="009353CB">
      <w:pPr>
        <w:jc w:val="both"/>
        <w:rPr>
          <w:sz w:val="28"/>
          <w:szCs w:val="28"/>
        </w:rPr>
      </w:pPr>
    </w:p>
    <w:sectPr w:rsidR="009353CB" w:rsidRPr="007B5326" w:rsidSect="00AF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CB"/>
    <w:rsid w:val="001167F5"/>
    <w:rsid w:val="007B5326"/>
    <w:rsid w:val="009353CB"/>
    <w:rsid w:val="00A1526E"/>
    <w:rsid w:val="00AF3BF7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53CB"/>
    <w:pPr>
      <w:spacing w:line="360" w:lineRule="auto"/>
      <w:ind w:firstLine="705"/>
      <w:jc w:val="both"/>
    </w:pPr>
  </w:style>
  <w:style w:type="character" w:customStyle="1" w:styleId="30">
    <w:name w:val="Основной текст с отступом 3 Знак"/>
    <w:basedOn w:val="a0"/>
    <w:link w:val="3"/>
    <w:rsid w:val="0093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9353CB"/>
    <w:rPr>
      <w:b/>
      <w:bCs/>
    </w:rPr>
  </w:style>
  <w:style w:type="paragraph" w:customStyle="1" w:styleId="ConsPlusNormal">
    <w:name w:val="ConsPlusNormal"/>
    <w:rsid w:val="00116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Nagadak</dc:creator>
  <cp:lastModifiedBy>Nagadak</cp:lastModifiedBy>
  <cp:revision>1</cp:revision>
  <cp:lastPrinted>2018-04-19T10:28:00Z</cp:lastPrinted>
  <dcterms:created xsi:type="dcterms:W3CDTF">2018-04-19T09:51:00Z</dcterms:created>
  <dcterms:modified xsi:type="dcterms:W3CDTF">2018-04-20T06:44:00Z</dcterms:modified>
</cp:coreProperties>
</file>