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87"/>
        <w:tblW w:w="10061" w:type="dxa"/>
        <w:tblLayout w:type="fixed"/>
        <w:tblLook w:val="04A0"/>
      </w:tblPr>
      <w:tblGrid>
        <w:gridCol w:w="4111"/>
        <w:gridCol w:w="1701"/>
        <w:gridCol w:w="4249"/>
      </w:tblGrid>
      <w:tr w:rsidR="00A509B1" w:rsidTr="00A509B1">
        <w:trPr>
          <w:trHeight w:val="1977"/>
        </w:trPr>
        <w:tc>
          <w:tcPr>
            <w:tcW w:w="4111" w:type="dxa"/>
          </w:tcPr>
          <w:p w:rsidR="00A509B1" w:rsidRPr="006955C0" w:rsidRDefault="00A509B1" w:rsidP="00A509B1">
            <w:pPr>
              <w:pStyle w:val="a6"/>
              <w:spacing w:line="276" w:lineRule="auto"/>
              <w:jc w:val="center"/>
              <w:rPr>
                <w:rFonts w:ascii="Century Bash" w:hAnsi="Century Bash"/>
                <w:shadow/>
              </w:rPr>
            </w:pPr>
          </w:p>
          <w:p w:rsidR="00A509B1" w:rsidRPr="006955C0" w:rsidRDefault="00A509B1" w:rsidP="00A509B1">
            <w:pPr>
              <w:pStyle w:val="a6"/>
              <w:spacing w:line="276" w:lineRule="auto"/>
              <w:jc w:val="center"/>
              <w:rPr>
                <w:rFonts w:ascii="Century Bash" w:hAnsi="Century Bash"/>
                <w:shadow/>
              </w:rPr>
            </w:pPr>
            <w:r w:rsidRPr="006955C0">
              <w:rPr>
                <w:rFonts w:ascii="Century Bash" w:hAnsi="Century Bash"/>
                <w:shadow/>
              </w:rPr>
              <w:t>БАШ</w:t>
            </w:r>
            <w:r>
              <w:rPr>
                <w:rFonts w:ascii="Century Bash" w:hAnsi="Century Bash"/>
                <w:shadow/>
                <w:lang w:val="en-US"/>
              </w:rPr>
              <w:t>K</w:t>
            </w:r>
            <w:r w:rsidRPr="006955C0">
              <w:rPr>
                <w:rFonts w:ascii="Century Bash" w:hAnsi="Century Bash"/>
                <w:shadow/>
              </w:rPr>
              <w:t>ОРТОСТАН  РЕСПУБЛИКА</w:t>
            </w:r>
            <w:r>
              <w:rPr>
                <w:shadow/>
                <w:lang w:val="be-BY"/>
              </w:rPr>
              <w:t>Һ</w:t>
            </w:r>
            <w:proofErr w:type="gramStart"/>
            <w:r w:rsidRPr="006955C0">
              <w:rPr>
                <w:rFonts w:ascii="Century Bash" w:hAnsi="Century Bash"/>
                <w:shadow/>
              </w:rPr>
              <w:t>Ы</w:t>
            </w:r>
            <w:proofErr w:type="gramEnd"/>
          </w:p>
          <w:p w:rsidR="00A509B1" w:rsidRPr="006955C0" w:rsidRDefault="00A509B1" w:rsidP="00A509B1">
            <w:pPr>
              <w:pStyle w:val="a6"/>
              <w:spacing w:line="276" w:lineRule="auto"/>
              <w:jc w:val="center"/>
              <w:rPr>
                <w:rFonts w:ascii="Century Bash" w:hAnsi="Century Bash"/>
                <w:shadow/>
              </w:rPr>
            </w:pPr>
            <w:proofErr w:type="spellStart"/>
            <w:r w:rsidRPr="006955C0">
              <w:rPr>
                <w:rFonts w:ascii="Century Bash" w:hAnsi="Century Bash"/>
                <w:shadow/>
              </w:rPr>
              <w:t>Ауыр</w:t>
            </w:r>
            <w:proofErr w:type="spellEnd"/>
            <w:r>
              <w:rPr>
                <w:shadow/>
                <w:lang w:val="be-BY"/>
              </w:rPr>
              <w:t>ғ</w:t>
            </w:r>
            <w:r w:rsidRPr="006955C0">
              <w:rPr>
                <w:rFonts w:ascii="Century Bash" w:hAnsi="Century Bash"/>
                <w:shadow/>
              </w:rPr>
              <w:t xml:space="preserve">азы районы </w:t>
            </w:r>
            <w:proofErr w:type="spellStart"/>
            <w:r w:rsidRPr="006955C0">
              <w:rPr>
                <w:rFonts w:ascii="Century Bash" w:hAnsi="Century Bash"/>
                <w:shadow/>
              </w:rPr>
              <w:t>муниципаль</w:t>
            </w:r>
            <w:proofErr w:type="spellEnd"/>
            <w:r w:rsidRPr="006955C0">
              <w:rPr>
                <w:rFonts w:ascii="Century Bash" w:hAnsi="Century Bash"/>
                <w:shadow/>
              </w:rPr>
              <w:t xml:space="preserve"> </w:t>
            </w:r>
            <w:proofErr w:type="spellStart"/>
            <w:r w:rsidRPr="006955C0">
              <w:rPr>
                <w:rFonts w:ascii="Century Bash" w:hAnsi="Century Bash"/>
                <w:shadow/>
              </w:rPr>
              <w:t>районыны</w:t>
            </w:r>
            <w:proofErr w:type="spellEnd"/>
            <w:proofErr w:type="gramStart"/>
            <w:r>
              <w:rPr>
                <w:shadow/>
                <w:lang w:val="be-BY"/>
              </w:rPr>
              <w:t>ң</w:t>
            </w:r>
            <w:r w:rsidRPr="006955C0">
              <w:rPr>
                <w:rFonts w:ascii="Century Bash" w:hAnsi="Century Bash"/>
                <w:shadow/>
              </w:rPr>
              <w:t xml:space="preserve"> Н</w:t>
            </w:r>
            <w:proofErr w:type="gramEnd"/>
            <w:r w:rsidRPr="006955C0">
              <w:rPr>
                <w:rFonts w:ascii="Century Bash" w:hAnsi="Century Bash"/>
                <w:shadow/>
              </w:rPr>
              <w:t>у</w:t>
            </w:r>
            <w:r>
              <w:rPr>
                <w:shadow/>
                <w:lang w:val="be-BY"/>
              </w:rPr>
              <w:t>ғ</w:t>
            </w:r>
            <w:r w:rsidRPr="006955C0">
              <w:rPr>
                <w:rFonts w:ascii="Century Bash" w:hAnsi="Century Bash"/>
                <w:shadow/>
              </w:rPr>
              <w:t>а</w:t>
            </w:r>
            <w:r>
              <w:rPr>
                <w:shadow/>
                <w:lang w:val="be-BY"/>
              </w:rPr>
              <w:t>ҙ</w:t>
            </w:r>
            <w:r w:rsidRPr="006955C0">
              <w:rPr>
                <w:rFonts w:ascii="Century Bash" w:hAnsi="Century Bash"/>
                <w:shadow/>
              </w:rPr>
              <w:t>а</w:t>
            </w:r>
            <w:r>
              <w:rPr>
                <w:shadow/>
                <w:lang w:val="be-BY"/>
              </w:rPr>
              <w:t>ҡ</w:t>
            </w:r>
            <w:r w:rsidRPr="006955C0">
              <w:rPr>
                <w:rFonts w:ascii="Century Bash" w:hAnsi="Century Bash"/>
                <w:shadow/>
              </w:rPr>
              <w:t xml:space="preserve"> </w:t>
            </w:r>
            <w:proofErr w:type="spellStart"/>
            <w:r w:rsidRPr="006955C0">
              <w:rPr>
                <w:rFonts w:ascii="Century Bash" w:hAnsi="Century Bash"/>
                <w:shadow/>
              </w:rPr>
              <w:t>ауыл</w:t>
            </w:r>
            <w:proofErr w:type="spellEnd"/>
            <w:r w:rsidRPr="006955C0">
              <w:rPr>
                <w:rFonts w:ascii="Century Bash" w:hAnsi="Century Bash"/>
                <w:shadow/>
              </w:rPr>
              <w:t xml:space="preserve"> советы</w:t>
            </w:r>
          </w:p>
          <w:p w:rsidR="00A509B1" w:rsidRPr="006955C0" w:rsidRDefault="00A509B1" w:rsidP="00A509B1">
            <w:pPr>
              <w:pStyle w:val="a6"/>
              <w:spacing w:line="276" w:lineRule="auto"/>
              <w:jc w:val="center"/>
              <w:rPr>
                <w:rFonts w:ascii="Century Bash" w:hAnsi="Century Bash"/>
                <w:sz w:val="26"/>
              </w:rPr>
            </w:pPr>
            <w:proofErr w:type="spellStart"/>
            <w:r w:rsidRPr="006955C0">
              <w:rPr>
                <w:rFonts w:ascii="Century Bash" w:hAnsi="Century Bash"/>
                <w:shadow/>
              </w:rPr>
              <w:t>ауыл</w:t>
            </w:r>
            <w:proofErr w:type="spellEnd"/>
            <w:r w:rsidRPr="006955C0">
              <w:rPr>
                <w:rFonts w:ascii="Century Bash" w:hAnsi="Century Bash"/>
                <w:shadow/>
              </w:rPr>
              <w:t xml:space="preserve"> бил</w:t>
            </w:r>
            <w:r>
              <w:rPr>
                <w:shadow/>
                <w:lang w:val="be-BY"/>
              </w:rPr>
              <w:t>ә</w:t>
            </w:r>
            <w:proofErr w:type="gramStart"/>
            <w:r w:rsidRPr="006955C0">
              <w:rPr>
                <w:rFonts w:ascii="Century Bash" w:hAnsi="Century Bash"/>
                <w:shadow/>
              </w:rPr>
              <w:t>м</w:t>
            </w:r>
            <w:proofErr w:type="gramEnd"/>
            <w:r>
              <w:rPr>
                <w:shadow/>
                <w:lang w:val="be-BY"/>
              </w:rPr>
              <w:t>ә</w:t>
            </w:r>
            <w:r>
              <w:rPr>
                <w:rFonts w:ascii="Century Bash" w:hAnsi="Century Bash"/>
                <w:shadow/>
                <w:lang w:val="en-US"/>
              </w:rPr>
              <w:t>h</w:t>
            </w:r>
            <w:r w:rsidRPr="006955C0">
              <w:rPr>
                <w:rFonts w:ascii="Century Bash" w:hAnsi="Century Bash"/>
                <w:shadow/>
              </w:rPr>
              <w:t>е Советы</w:t>
            </w:r>
          </w:p>
          <w:p w:rsidR="00A509B1" w:rsidRPr="006955C0" w:rsidRDefault="00A509B1" w:rsidP="00A509B1">
            <w:pPr>
              <w:pStyle w:val="a6"/>
              <w:jc w:val="center"/>
              <w:rPr>
                <w:rFonts w:ascii="Century Bash" w:hAnsi="Century Bash"/>
                <w:sz w:val="16"/>
              </w:rPr>
            </w:pPr>
          </w:p>
          <w:p w:rsidR="00A509B1" w:rsidRPr="006955C0" w:rsidRDefault="00A509B1" w:rsidP="00A509B1">
            <w:pPr>
              <w:pStyle w:val="a6"/>
              <w:spacing w:after="106" w:line="276" w:lineRule="auto"/>
              <w:rPr>
                <w:rFonts w:ascii="Century Bash" w:hAnsi="Century Bash"/>
                <w:sz w:val="14"/>
              </w:rPr>
            </w:pPr>
            <w:r w:rsidRPr="006955C0">
              <w:rPr>
                <w:rFonts w:ascii="Century Bash" w:hAnsi="Century Bash"/>
                <w:sz w:val="14"/>
              </w:rPr>
              <w:t>4534</w:t>
            </w:r>
            <w:r w:rsidRPr="006955C0">
              <w:rPr>
                <w:sz w:val="14"/>
              </w:rPr>
              <w:t>99</w:t>
            </w:r>
            <w:r w:rsidRPr="006955C0">
              <w:rPr>
                <w:rFonts w:ascii="Century Bash" w:hAnsi="Century Bash"/>
                <w:sz w:val="14"/>
              </w:rPr>
              <w:t xml:space="preserve">, </w:t>
            </w:r>
            <w:proofErr w:type="spellStart"/>
            <w:r w:rsidRPr="006955C0">
              <w:rPr>
                <w:rFonts w:ascii="Century Bash" w:hAnsi="Century Bash"/>
                <w:sz w:val="14"/>
              </w:rPr>
              <w:t>Ауыр</w:t>
            </w:r>
            <w:proofErr w:type="spellEnd"/>
            <w:r w:rsidRPr="00EF4288">
              <w:rPr>
                <w:sz w:val="16"/>
                <w:szCs w:val="16"/>
                <w:lang w:val="be-BY"/>
              </w:rPr>
              <w:t>ғ</w:t>
            </w:r>
            <w:r w:rsidRPr="006955C0">
              <w:rPr>
                <w:rFonts w:ascii="Century Bash" w:hAnsi="Century Bash"/>
                <w:sz w:val="14"/>
              </w:rPr>
              <w:t>азы районы, Татар</w:t>
            </w:r>
            <w:proofErr w:type="gramStart"/>
            <w:r w:rsidRPr="006955C0">
              <w:rPr>
                <w:sz w:val="14"/>
              </w:rPr>
              <w:t xml:space="preserve"> </w:t>
            </w:r>
            <w:r w:rsidRPr="006955C0">
              <w:rPr>
                <w:rFonts w:ascii="Century Bash" w:hAnsi="Century Bash"/>
                <w:sz w:val="14"/>
              </w:rPr>
              <w:t>Н</w:t>
            </w:r>
            <w:proofErr w:type="gramEnd"/>
            <w:r w:rsidRPr="006955C0">
              <w:rPr>
                <w:rFonts w:ascii="Century Bash" w:hAnsi="Century Bash"/>
                <w:sz w:val="14"/>
              </w:rPr>
              <w:t>у</w:t>
            </w:r>
            <w:r w:rsidRPr="00EF4288">
              <w:rPr>
                <w:sz w:val="16"/>
                <w:szCs w:val="16"/>
                <w:lang w:val="be-BY"/>
              </w:rPr>
              <w:t>ғ</w:t>
            </w:r>
            <w:r w:rsidRPr="006955C0">
              <w:rPr>
                <w:rFonts w:ascii="Century Bash" w:hAnsi="Century Bash"/>
                <w:sz w:val="14"/>
              </w:rPr>
              <w:t>а</w:t>
            </w:r>
            <w:r w:rsidRPr="00EF4288">
              <w:rPr>
                <w:sz w:val="16"/>
                <w:szCs w:val="16"/>
                <w:lang w:val="ba-RU"/>
              </w:rPr>
              <w:t>ҙ</w:t>
            </w:r>
            <w:r w:rsidRPr="006955C0">
              <w:rPr>
                <w:rFonts w:ascii="Century Bash" w:hAnsi="Century Bash"/>
                <w:sz w:val="14"/>
              </w:rPr>
              <w:t>а</w:t>
            </w:r>
            <w:r w:rsidRPr="00EF4288">
              <w:rPr>
                <w:sz w:val="16"/>
                <w:szCs w:val="16"/>
                <w:lang w:val="be-BY"/>
              </w:rPr>
              <w:t>ҡ</w:t>
            </w:r>
            <w:r w:rsidRPr="006955C0">
              <w:rPr>
                <w:rFonts w:ascii="Century Bash" w:hAnsi="Century Bash"/>
                <w:sz w:val="14"/>
              </w:rPr>
              <w:t xml:space="preserve"> </w:t>
            </w:r>
            <w:proofErr w:type="spellStart"/>
            <w:r w:rsidRPr="006955C0">
              <w:rPr>
                <w:rFonts w:ascii="Century Bash" w:hAnsi="Century Bash"/>
                <w:sz w:val="14"/>
              </w:rPr>
              <w:t>ауылы</w:t>
            </w:r>
            <w:proofErr w:type="spellEnd"/>
          </w:p>
        </w:tc>
        <w:tc>
          <w:tcPr>
            <w:tcW w:w="1701" w:type="dxa"/>
            <w:tcMar>
              <w:top w:w="0" w:type="dxa"/>
              <w:left w:w="0" w:type="dxa"/>
              <w:bottom w:w="0" w:type="dxa"/>
              <w:right w:w="0" w:type="dxa"/>
            </w:tcMar>
            <w:vAlign w:val="center"/>
            <w:hideMark/>
          </w:tcPr>
          <w:p w:rsidR="00A509B1" w:rsidRPr="006955C0" w:rsidRDefault="00A509B1" w:rsidP="00A509B1">
            <w:pPr>
              <w:pStyle w:val="a6"/>
              <w:spacing w:line="276" w:lineRule="auto"/>
              <w:jc w:val="center"/>
            </w:pPr>
            <w:r>
              <w:rPr>
                <w:noProof/>
                <w:lang w:eastAsia="ru-RU"/>
              </w:rPr>
              <w:drawing>
                <wp:inline distT="0" distB="0" distL="0" distR="0">
                  <wp:extent cx="1038225" cy="1066800"/>
                  <wp:effectExtent l="19050" t="0" r="952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srcRect/>
                          <a:stretch>
                            <a:fillRect/>
                          </a:stretch>
                        </pic:blipFill>
                        <pic:spPr bwMode="auto">
                          <a:xfrm>
                            <a:off x="0" y="0"/>
                            <a:ext cx="1038225" cy="1066800"/>
                          </a:xfrm>
                          <a:prstGeom prst="rect">
                            <a:avLst/>
                          </a:prstGeom>
                          <a:solidFill>
                            <a:srgbClr val="FFFFFF"/>
                          </a:solidFill>
                          <a:ln w="9525">
                            <a:noFill/>
                            <a:miter lim="800000"/>
                            <a:headEnd/>
                            <a:tailEnd/>
                          </a:ln>
                        </pic:spPr>
                      </pic:pic>
                    </a:graphicData>
                  </a:graphic>
                </wp:inline>
              </w:drawing>
            </w:r>
          </w:p>
        </w:tc>
        <w:tc>
          <w:tcPr>
            <w:tcW w:w="4249" w:type="dxa"/>
          </w:tcPr>
          <w:p w:rsidR="00A509B1" w:rsidRPr="006955C0" w:rsidRDefault="00A509B1" w:rsidP="00A509B1">
            <w:pPr>
              <w:pStyle w:val="a6"/>
              <w:spacing w:line="276" w:lineRule="auto"/>
              <w:rPr>
                <w:rFonts w:ascii="Century Bash" w:hAnsi="Century Bash"/>
                <w:shadow/>
              </w:rPr>
            </w:pPr>
          </w:p>
          <w:p w:rsidR="00A509B1" w:rsidRPr="006955C0" w:rsidRDefault="00A509B1" w:rsidP="00A509B1">
            <w:pPr>
              <w:pStyle w:val="a6"/>
              <w:spacing w:line="276" w:lineRule="auto"/>
              <w:jc w:val="center"/>
              <w:rPr>
                <w:rFonts w:ascii="Century Bash" w:hAnsi="Century Bash"/>
                <w:shadow/>
              </w:rPr>
            </w:pPr>
            <w:r w:rsidRPr="006955C0">
              <w:rPr>
                <w:rFonts w:ascii="Century Bash" w:hAnsi="Century Bash"/>
                <w:shadow/>
              </w:rPr>
              <w:t>РЕСПУБЛИКА БАШКОРТОСТАН</w:t>
            </w:r>
          </w:p>
          <w:p w:rsidR="00A509B1" w:rsidRPr="006955C0" w:rsidRDefault="00A509B1" w:rsidP="00A509B1">
            <w:pPr>
              <w:pStyle w:val="a6"/>
              <w:spacing w:line="276" w:lineRule="auto"/>
              <w:jc w:val="center"/>
              <w:rPr>
                <w:rFonts w:ascii="Century Bash" w:hAnsi="Century Bash"/>
                <w:sz w:val="23"/>
              </w:rPr>
            </w:pPr>
            <w:r w:rsidRPr="006955C0">
              <w:rPr>
                <w:rFonts w:ascii="Century Bash" w:hAnsi="Century Bash"/>
                <w:shadow/>
                <w:sz w:val="23"/>
              </w:rPr>
              <w:t>Совет сельского поселения Нагадакский сельсовет муниципального района Аургазинский район</w:t>
            </w:r>
          </w:p>
          <w:p w:rsidR="00A509B1" w:rsidRPr="006955C0" w:rsidRDefault="00A509B1" w:rsidP="00A509B1">
            <w:pPr>
              <w:pStyle w:val="a6"/>
              <w:spacing w:line="276" w:lineRule="auto"/>
              <w:jc w:val="right"/>
              <w:rPr>
                <w:rFonts w:ascii="Century Bash" w:hAnsi="Century Bash"/>
                <w:sz w:val="16"/>
              </w:rPr>
            </w:pPr>
          </w:p>
          <w:p w:rsidR="00A509B1" w:rsidRDefault="00A509B1" w:rsidP="00A509B1">
            <w:pPr>
              <w:pStyle w:val="a6"/>
              <w:spacing w:line="276" w:lineRule="auto"/>
              <w:rPr>
                <w:rFonts w:ascii="Century Bash" w:hAnsi="Century Bash"/>
                <w:sz w:val="14"/>
                <w:lang w:val="ba-RU"/>
              </w:rPr>
            </w:pPr>
            <w:r w:rsidRPr="006955C0">
              <w:rPr>
                <w:rFonts w:ascii="Century Bash" w:hAnsi="Century Bash"/>
                <w:sz w:val="14"/>
              </w:rPr>
              <w:t>453499, Аургазинский район, д</w:t>
            </w:r>
            <w:proofErr w:type="gramStart"/>
            <w:r w:rsidRPr="006955C0">
              <w:rPr>
                <w:rFonts w:ascii="Century Bash" w:hAnsi="Century Bash"/>
                <w:sz w:val="14"/>
              </w:rPr>
              <w:t>.Т</w:t>
            </w:r>
            <w:proofErr w:type="gramEnd"/>
            <w:r w:rsidRPr="006955C0">
              <w:rPr>
                <w:rFonts w:ascii="Century Bash" w:hAnsi="Century Bash"/>
                <w:sz w:val="14"/>
              </w:rPr>
              <w:t xml:space="preserve">атарский </w:t>
            </w:r>
            <w:proofErr w:type="spellStart"/>
            <w:r w:rsidRPr="006955C0">
              <w:rPr>
                <w:rFonts w:ascii="Century Bash" w:hAnsi="Century Bash"/>
                <w:sz w:val="14"/>
              </w:rPr>
              <w:t>Нагадак</w:t>
            </w:r>
            <w:proofErr w:type="spellEnd"/>
            <w:r w:rsidRPr="006955C0">
              <w:rPr>
                <w:rFonts w:ascii="Century Bash" w:hAnsi="Century Bash"/>
                <w:sz w:val="14"/>
              </w:rPr>
              <w:t xml:space="preserve">, </w:t>
            </w:r>
          </w:p>
          <w:p w:rsidR="00A509B1" w:rsidRPr="006955C0" w:rsidRDefault="00A509B1" w:rsidP="00A509B1">
            <w:pPr>
              <w:pStyle w:val="a6"/>
              <w:spacing w:after="106" w:line="276" w:lineRule="auto"/>
              <w:rPr>
                <w:rFonts w:ascii="Century Bash" w:hAnsi="Century Bash"/>
                <w:sz w:val="14"/>
              </w:rPr>
            </w:pPr>
            <w:r w:rsidRPr="006955C0">
              <w:rPr>
                <w:rFonts w:ascii="Century Bash" w:hAnsi="Century Bash"/>
                <w:sz w:val="14"/>
              </w:rPr>
              <w:t>т. 2-95-31</w:t>
            </w:r>
          </w:p>
        </w:tc>
      </w:tr>
    </w:tbl>
    <w:p w:rsidR="000E4575" w:rsidRDefault="009C244C"/>
    <w:p w:rsidR="003254E4" w:rsidRDefault="007B65B2" w:rsidP="003254E4">
      <w:pPr>
        <w:jc w:val="center"/>
        <w:rPr>
          <w:b/>
          <w:sz w:val="28"/>
          <w:szCs w:val="28"/>
          <w:lang w:val="ba-RU"/>
        </w:rPr>
      </w:pPr>
      <w:r w:rsidRPr="007B65B2">
        <w:rPr>
          <w:sz w:val="24"/>
          <w:szCs w:val="24"/>
          <w:lang w:eastAsia="ar-SA"/>
        </w:rPr>
        <w:pict>
          <v:line id="_x0000_s1026" style="position:absolute;left:0;text-align:left;z-index:251660288" from=".65pt,5.05pt" to="476.05pt,5.05pt" strokeweight="2.25pt">
            <w10:wrap anchorx="page"/>
          </v:line>
        </w:pict>
      </w:r>
    </w:p>
    <w:p w:rsidR="003254E4" w:rsidRPr="00D36586" w:rsidRDefault="003254E4" w:rsidP="003254E4">
      <w:pPr>
        <w:spacing w:after="0"/>
        <w:jc w:val="center"/>
        <w:rPr>
          <w:rFonts w:ascii="Times New Roman" w:hAnsi="Times New Roman" w:cs="Times New Roman"/>
          <w:b/>
          <w:sz w:val="28"/>
          <w:szCs w:val="28"/>
        </w:rPr>
      </w:pPr>
      <w:r w:rsidRPr="00D36586">
        <w:rPr>
          <w:rFonts w:ascii="Times New Roman" w:hAnsi="Times New Roman" w:cs="Times New Roman"/>
          <w:b/>
          <w:sz w:val="28"/>
          <w:szCs w:val="28"/>
        </w:rPr>
        <w:t>РЕШЕНИЕ</w:t>
      </w:r>
    </w:p>
    <w:p w:rsidR="003254E4" w:rsidRPr="00D36586" w:rsidRDefault="003254E4" w:rsidP="003254E4">
      <w:pPr>
        <w:spacing w:after="0"/>
        <w:jc w:val="center"/>
        <w:rPr>
          <w:rFonts w:ascii="Times New Roman" w:hAnsi="Times New Roman" w:cs="Times New Roman"/>
          <w:b/>
          <w:sz w:val="28"/>
          <w:szCs w:val="28"/>
        </w:rPr>
      </w:pPr>
      <w:r w:rsidRPr="00D36586">
        <w:rPr>
          <w:rFonts w:ascii="Times New Roman" w:hAnsi="Times New Roman" w:cs="Times New Roman"/>
          <w:b/>
          <w:sz w:val="28"/>
          <w:szCs w:val="28"/>
        </w:rPr>
        <w:t>Совета сельского поселения Нагадакский сельсовет муниципального района Аургазинский район Республики Башкортостан двадцать седьмого созыва</w:t>
      </w:r>
    </w:p>
    <w:p w:rsidR="003254E4" w:rsidRPr="00D36586" w:rsidRDefault="003254E4" w:rsidP="003254E4">
      <w:pPr>
        <w:spacing w:after="0"/>
        <w:rPr>
          <w:rFonts w:ascii="Times New Roman" w:hAnsi="Times New Roman" w:cs="Times New Roman"/>
          <w:sz w:val="28"/>
          <w:szCs w:val="28"/>
        </w:rPr>
      </w:pPr>
      <w:r w:rsidRPr="00D36586">
        <w:rPr>
          <w:rFonts w:ascii="Times New Roman" w:hAnsi="Times New Roman" w:cs="Times New Roman"/>
        </w:rPr>
        <w:t xml:space="preserve">                                                                                                                   </w:t>
      </w:r>
      <w:r w:rsidRPr="00D36586">
        <w:rPr>
          <w:rFonts w:ascii="Times New Roman" w:hAnsi="Times New Roman" w:cs="Times New Roman"/>
          <w:sz w:val="28"/>
          <w:szCs w:val="28"/>
        </w:rPr>
        <w:t xml:space="preserve">       </w:t>
      </w:r>
      <w:r>
        <w:rPr>
          <w:rFonts w:ascii="Times New Roman" w:hAnsi="Times New Roman" w:cs="Times New Roman"/>
          <w:sz w:val="28"/>
          <w:szCs w:val="28"/>
        </w:rPr>
        <w:t>23</w:t>
      </w:r>
      <w:r w:rsidRPr="00D36586">
        <w:rPr>
          <w:rFonts w:ascii="Times New Roman" w:hAnsi="Times New Roman" w:cs="Times New Roman"/>
          <w:sz w:val="28"/>
          <w:szCs w:val="28"/>
        </w:rPr>
        <w:t xml:space="preserve"> </w:t>
      </w:r>
      <w:r>
        <w:rPr>
          <w:rFonts w:ascii="Times New Roman" w:hAnsi="Times New Roman" w:cs="Times New Roman"/>
          <w:sz w:val="28"/>
          <w:szCs w:val="28"/>
        </w:rPr>
        <w:t>декабря</w:t>
      </w:r>
      <w:r w:rsidRPr="00D36586">
        <w:rPr>
          <w:rFonts w:ascii="Times New Roman" w:hAnsi="Times New Roman" w:cs="Times New Roman"/>
          <w:sz w:val="28"/>
          <w:szCs w:val="28"/>
        </w:rPr>
        <w:t xml:space="preserve">  2016 г.</w:t>
      </w:r>
    </w:p>
    <w:p w:rsidR="003254E4" w:rsidRPr="00D36586" w:rsidRDefault="003254E4" w:rsidP="003254E4">
      <w:pPr>
        <w:spacing w:after="0"/>
        <w:rPr>
          <w:rFonts w:ascii="Times New Roman" w:hAnsi="Times New Roman" w:cs="Times New Roman"/>
          <w:sz w:val="28"/>
          <w:szCs w:val="28"/>
        </w:rPr>
      </w:pPr>
      <w:r w:rsidRPr="00D36586">
        <w:rPr>
          <w:rFonts w:ascii="Times New Roman" w:hAnsi="Times New Roman" w:cs="Times New Roman"/>
          <w:sz w:val="28"/>
          <w:szCs w:val="28"/>
        </w:rPr>
        <w:t xml:space="preserve">                                                                                                 №</w:t>
      </w:r>
      <w:r>
        <w:rPr>
          <w:rFonts w:ascii="Times New Roman" w:hAnsi="Times New Roman" w:cs="Times New Roman"/>
          <w:sz w:val="28"/>
          <w:szCs w:val="28"/>
        </w:rPr>
        <w:t>70</w:t>
      </w:r>
    </w:p>
    <w:p w:rsidR="003254E4" w:rsidRPr="00FC6983" w:rsidRDefault="003254E4">
      <w:pPr>
        <w:rPr>
          <w:sz w:val="28"/>
          <w:szCs w:val="28"/>
        </w:rPr>
      </w:pPr>
    </w:p>
    <w:p w:rsidR="00FC6983" w:rsidRPr="00FC6983" w:rsidRDefault="00FC6983" w:rsidP="00FC6983">
      <w:pPr>
        <w:spacing w:before="100" w:beforeAutospacing="1" w:after="100" w:afterAutospacing="1" w:line="240" w:lineRule="auto"/>
        <w:jc w:val="center"/>
        <w:rPr>
          <w:rFonts w:ascii="Times New Roman" w:eastAsia="Times New Roman" w:hAnsi="Times New Roman" w:cs="Times New Roman"/>
          <w:b/>
          <w:sz w:val="28"/>
          <w:szCs w:val="28"/>
        </w:rPr>
      </w:pPr>
      <w:r w:rsidRPr="00FC6983">
        <w:rPr>
          <w:rFonts w:ascii="Times New Roman" w:eastAsia="Times New Roman" w:hAnsi="Times New Roman" w:cs="Times New Roman"/>
          <w:b/>
          <w:sz w:val="28"/>
          <w:szCs w:val="28"/>
        </w:rPr>
        <w:t xml:space="preserve">О внесении изменений и дополнений в решение Совета сельского поселения Нагадакский сельсовет муниципального района Аургазинский район Республики Башкортостан «Об утверждении </w:t>
      </w:r>
      <w:r>
        <w:rPr>
          <w:rFonts w:ascii="Times New Roman" w:eastAsia="Times New Roman" w:hAnsi="Times New Roman" w:cs="Times New Roman"/>
          <w:b/>
          <w:sz w:val="28"/>
          <w:szCs w:val="28"/>
        </w:rPr>
        <w:t>П</w:t>
      </w:r>
      <w:r w:rsidRPr="00FC6983">
        <w:rPr>
          <w:rFonts w:ascii="Times New Roman" w:eastAsia="Times New Roman" w:hAnsi="Times New Roman" w:cs="Times New Roman"/>
          <w:b/>
          <w:sz w:val="28"/>
          <w:szCs w:val="28"/>
        </w:rPr>
        <w:t>оложения о муниципальном земельном контроле»</w:t>
      </w:r>
    </w:p>
    <w:p w:rsidR="003254E4" w:rsidRPr="003254E4" w:rsidRDefault="003254E4" w:rsidP="003254E4">
      <w:pPr>
        <w:pStyle w:val="a4"/>
        <w:jc w:val="both"/>
        <w:rPr>
          <w:rFonts w:ascii="Times New Roman" w:hAnsi="Times New Roman" w:cs="Times New Roman"/>
          <w:sz w:val="28"/>
          <w:szCs w:val="28"/>
        </w:rPr>
      </w:pPr>
    </w:p>
    <w:p w:rsidR="003254E4" w:rsidRDefault="003254E4" w:rsidP="002E26F8">
      <w:pPr>
        <w:pStyle w:val="a4"/>
        <w:spacing w:line="276"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Рассмотрев протест от 15.12.2016 года  № 5Д-2016  </w:t>
      </w:r>
      <w:r>
        <w:rPr>
          <w:rFonts w:ascii="Times New Roman" w:hAnsi="Times New Roman" w:cs="Times New Roman"/>
          <w:color w:val="000000"/>
          <w:sz w:val="28"/>
          <w:szCs w:val="28"/>
        </w:rPr>
        <w:t>Положения</w:t>
      </w:r>
      <w:r w:rsidRPr="004216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w:t>
      </w:r>
      <w:r w:rsidRPr="00421671">
        <w:rPr>
          <w:rFonts w:ascii="Times New Roman" w:hAnsi="Times New Roman" w:cs="Times New Roman"/>
          <w:color w:val="000000"/>
          <w:sz w:val="28"/>
          <w:szCs w:val="28"/>
        </w:rPr>
        <w:t xml:space="preserve"> муниципально</w:t>
      </w:r>
      <w:r>
        <w:rPr>
          <w:rFonts w:ascii="Times New Roman" w:hAnsi="Times New Roman" w:cs="Times New Roman"/>
          <w:color w:val="000000"/>
          <w:sz w:val="28"/>
          <w:szCs w:val="28"/>
        </w:rPr>
        <w:t>м</w:t>
      </w:r>
      <w:r w:rsidRPr="00421671">
        <w:rPr>
          <w:rFonts w:ascii="Times New Roman" w:hAnsi="Times New Roman" w:cs="Times New Roman"/>
          <w:color w:val="000000"/>
          <w:sz w:val="28"/>
          <w:szCs w:val="28"/>
        </w:rPr>
        <w:t xml:space="preserve"> земельно</w:t>
      </w:r>
      <w:r>
        <w:rPr>
          <w:rFonts w:ascii="Times New Roman" w:hAnsi="Times New Roman" w:cs="Times New Roman"/>
          <w:color w:val="000000"/>
          <w:sz w:val="28"/>
          <w:szCs w:val="28"/>
        </w:rPr>
        <w:t>м</w:t>
      </w:r>
      <w:r w:rsidRPr="00421671">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е за использованием земель</w:t>
      </w:r>
      <w:r w:rsidRPr="00421671">
        <w:rPr>
          <w:rFonts w:ascii="Times New Roman" w:hAnsi="Times New Roman" w:cs="Times New Roman"/>
          <w:color w:val="000000"/>
          <w:sz w:val="28"/>
          <w:szCs w:val="28"/>
        </w:rPr>
        <w:t xml:space="preserve"> на территории сельского поселения </w:t>
      </w:r>
      <w:r>
        <w:rPr>
          <w:rFonts w:ascii="Times New Roman" w:hAnsi="Times New Roman" w:cs="Times New Roman"/>
          <w:color w:val="000000"/>
          <w:sz w:val="28"/>
          <w:szCs w:val="28"/>
        </w:rPr>
        <w:t>Нагадакский</w:t>
      </w:r>
      <w:r w:rsidRPr="00421671">
        <w:rPr>
          <w:rFonts w:ascii="Times New Roman" w:hAnsi="Times New Roman" w:cs="Times New Roman"/>
          <w:color w:val="000000"/>
          <w:sz w:val="28"/>
          <w:szCs w:val="28"/>
        </w:rPr>
        <w:t xml:space="preserve"> сельсовет муниципального района  Аургазинский район Республики Башкортостан</w:t>
      </w:r>
      <w:r>
        <w:rPr>
          <w:rFonts w:ascii="Times New Roman" w:hAnsi="Times New Roman" w:cs="Times New Roman"/>
          <w:color w:val="000000"/>
          <w:sz w:val="28"/>
          <w:szCs w:val="28"/>
        </w:rPr>
        <w:t xml:space="preserve">, утвержденное Решением Совета сельского поселения Нагадакский сельсовет МР Аургазинский район РБ </w:t>
      </w:r>
      <w:r w:rsidRPr="004216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от 30.05.2012 года №79</w:t>
      </w:r>
      <w:r>
        <w:rPr>
          <w:rFonts w:ascii="Times New Roman" w:hAnsi="Times New Roman" w:cs="Times New Roman"/>
          <w:sz w:val="28"/>
          <w:szCs w:val="28"/>
        </w:rPr>
        <w:t xml:space="preserve"> и руководствуясь со ст. 26  Положения о постоянных комиссиях Совета сельского поселения Нагадакский сельсовет муниципального района Аургазинский район</w:t>
      </w:r>
      <w:proofErr w:type="gramEnd"/>
      <w:r>
        <w:rPr>
          <w:rFonts w:ascii="Times New Roman" w:hAnsi="Times New Roman" w:cs="Times New Roman"/>
          <w:sz w:val="28"/>
          <w:szCs w:val="28"/>
        </w:rPr>
        <w:t xml:space="preserve">  Республики Башкортостан  Совет сельского поселения Нагадакский сельсовет  муниципального района Аургазинский район </w:t>
      </w:r>
      <w:r>
        <w:rPr>
          <w:rFonts w:ascii="Times New Roman" w:hAnsi="Times New Roman" w:cs="Times New Roman"/>
          <w:b/>
          <w:bCs/>
          <w:sz w:val="28"/>
          <w:szCs w:val="28"/>
        </w:rPr>
        <w:t>решил:</w:t>
      </w:r>
    </w:p>
    <w:p w:rsidR="00F018C6" w:rsidRDefault="00FC6983" w:rsidP="00FC6983">
      <w:pPr>
        <w:spacing w:before="100" w:beforeAutospacing="1" w:after="100" w:afterAutospacing="1" w:line="240" w:lineRule="auto"/>
        <w:jc w:val="both"/>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 xml:space="preserve">внести в Положение о муниципальном  земельном контроле за использованием земель на территории  сельского поселения  </w:t>
      </w:r>
      <w:r>
        <w:rPr>
          <w:rFonts w:ascii="Times New Roman" w:eastAsia="Times New Roman" w:hAnsi="Times New Roman" w:cs="Times New Roman"/>
          <w:sz w:val="28"/>
          <w:szCs w:val="28"/>
        </w:rPr>
        <w:t>Нагадак</w:t>
      </w:r>
      <w:r w:rsidRPr="00FC6983">
        <w:rPr>
          <w:rFonts w:ascii="Times New Roman" w:eastAsia="Times New Roman" w:hAnsi="Times New Roman" w:cs="Times New Roman"/>
          <w:sz w:val="28"/>
          <w:szCs w:val="28"/>
        </w:rPr>
        <w:t>ский  сельсовет  муниципального района Аургазинский район Республики Башкортостан»</w:t>
      </w:r>
      <w:r>
        <w:rPr>
          <w:rFonts w:ascii="Times New Roman" w:eastAsia="Times New Roman" w:hAnsi="Times New Roman" w:cs="Times New Roman"/>
          <w:sz w:val="28"/>
          <w:szCs w:val="28"/>
        </w:rPr>
        <w:t xml:space="preserve"> </w:t>
      </w:r>
      <w:r w:rsidRPr="00FC6983">
        <w:rPr>
          <w:rFonts w:ascii="Times New Roman" w:eastAsia="Times New Roman" w:hAnsi="Times New Roman" w:cs="Times New Roman"/>
          <w:sz w:val="28"/>
          <w:szCs w:val="28"/>
        </w:rPr>
        <w:t xml:space="preserve">следующие </w:t>
      </w:r>
      <w:proofErr w:type="gramStart"/>
      <w:r w:rsidRPr="00FC6983">
        <w:rPr>
          <w:rFonts w:ascii="Times New Roman" w:eastAsia="Times New Roman" w:hAnsi="Times New Roman" w:cs="Times New Roman"/>
          <w:sz w:val="28"/>
          <w:szCs w:val="28"/>
        </w:rPr>
        <w:t>изменения</w:t>
      </w:r>
      <w:proofErr w:type="gramEnd"/>
      <w:r w:rsidRPr="00FC6983">
        <w:rPr>
          <w:rFonts w:ascii="Times New Roman" w:eastAsia="Times New Roman" w:hAnsi="Times New Roman" w:cs="Times New Roman"/>
          <w:sz w:val="28"/>
          <w:szCs w:val="28"/>
        </w:rPr>
        <w:t xml:space="preserve">  приводящие его в соответствии с частью 5 ст.72 Земельного кодекса Российской Федерации в ред. от 30.12.2015 года с изменениями и дополнениями, вступившими в силу с 01.01.2016года, и с  п.12 Правил взаимодействия федеральных органов исполнительной власти, </w:t>
      </w:r>
      <w:proofErr w:type="gramStart"/>
      <w:r w:rsidRPr="00FC6983">
        <w:rPr>
          <w:rFonts w:ascii="Times New Roman" w:eastAsia="Times New Roman" w:hAnsi="Times New Roman" w:cs="Times New Roman"/>
          <w:sz w:val="28"/>
          <w:szCs w:val="28"/>
        </w:rPr>
        <w:t>осуществляющих</w:t>
      </w:r>
      <w:proofErr w:type="gramEnd"/>
      <w:r w:rsidRPr="00FC6983">
        <w:rPr>
          <w:rFonts w:ascii="Times New Roman" w:eastAsia="Times New Roman" w:hAnsi="Times New Roman" w:cs="Times New Roman"/>
          <w:sz w:val="28"/>
          <w:szCs w:val="28"/>
        </w:rPr>
        <w:t xml:space="preserve"> государственный земельный </w:t>
      </w:r>
    </w:p>
    <w:p w:rsidR="00F018C6" w:rsidRDefault="00F018C6" w:rsidP="00FC6983">
      <w:pPr>
        <w:spacing w:before="100" w:beforeAutospacing="1" w:after="100" w:afterAutospacing="1" w:line="240" w:lineRule="auto"/>
        <w:jc w:val="both"/>
        <w:rPr>
          <w:rFonts w:ascii="Times New Roman" w:eastAsia="Times New Roman" w:hAnsi="Times New Roman" w:cs="Times New Roman"/>
          <w:sz w:val="28"/>
          <w:szCs w:val="28"/>
        </w:rPr>
      </w:pPr>
    </w:p>
    <w:p w:rsidR="00FC6983" w:rsidRPr="00FC6983" w:rsidRDefault="00FC6983" w:rsidP="00FC6983">
      <w:pPr>
        <w:spacing w:before="100" w:beforeAutospacing="1" w:after="100" w:afterAutospacing="1" w:line="240" w:lineRule="auto"/>
        <w:jc w:val="both"/>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 xml:space="preserve">надзор, с </w:t>
      </w:r>
      <w:proofErr w:type="gramStart"/>
      <w:r w:rsidRPr="00FC6983">
        <w:rPr>
          <w:rFonts w:ascii="Times New Roman" w:eastAsia="Times New Roman" w:hAnsi="Times New Roman" w:cs="Times New Roman"/>
          <w:sz w:val="28"/>
          <w:szCs w:val="28"/>
        </w:rPr>
        <w:t>органами</w:t>
      </w:r>
      <w:proofErr w:type="gramEnd"/>
      <w:r w:rsidRPr="00FC6983">
        <w:rPr>
          <w:rFonts w:ascii="Times New Roman" w:eastAsia="Times New Roman" w:hAnsi="Times New Roman" w:cs="Times New Roman"/>
          <w:sz w:val="28"/>
          <w:szCs w:val="28"/>
        </w:rPr>
        <w:t xml:space="preserve"> осуществляющими муниципальный земельный контроль, утвержденных Постановлением Правительства РФ от 26.12.2014 г. № 1515.</w:t>
      </w:r>
    </w:p>
    <w:p w:rsidR="00FC6983" w:rsidRPr="00FC6983" w:rsidRDefault="00FC6983" w:rsidP="00FC6983">
      <w:pPr>
        <w:spacing w:before="100" w:beforeAutospacing="1" w:after="100" w:afterAutospacing="1" w:line="240" w:lineRule="auto"/>
        <w:contextualSpacing/>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 xml:space="preserve">1.1.         </w:t>
      </w:r>
      <w:proofErr w:type="spellStart"/>
      <w:r w:rsidRPr="00FC6983">
        <w:rPr>
          <w:rFonts w:ascii="Times New Roman" w:eastAsia="Times New Roman" w:hAnsi="Times New Roman" w:cs="Times New Roman"/>
          <w:sz w:val="28"/>
          <w:szCs w:val="28"/>
        </w:rPr>
        <w:t>пп</w:t>
      </w:r>
      <w:proofErr w:type="spellEnd"/>
      <w:r w:rsidRPr="00FC6983">
        <w:rPr>
          <w:rFonts w:ascii="Times New Roman" w:eastAsia="Times New Roman" w:hAnsi="Times New Roman" w:cs="Times New Roman"/>
          <w:sz w:val="28"/>
          <w:szCs w:val="28"/>
        </w:rPr>
        <w:t>. 9  п.3.1 Положения  изложить в следующей редакции:</w:t>
      </w:r>
    </w:p>
    <w:p w:rsidR="00FC6983" w:rsidRPr="00FC6983" w:rsidRDefault="00FC6983" w:rsidP="00FC6983">
      <w:pPr>
        <w:spacing w:before="100" w:beforeAutospacing="1" w:after="100" w:afterAutospacing="1" w:line="240" w:lineRule="auto"/>
        <w:contextualSpacing/>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 подписи должностного лица или должностных лиц, проводящих проверку.</w:t>
      </w:r>
    </w:p>
    <w:p w:rsidR="00FC6983" w:rsidRPr="00FC6983" w:rsidRDefault="00FC6983" w:rsidP="00FC6983">
      <w:pPr>
        <w:spacing w:before="100" w:beforeAutospacing="1" w:after="100" w:afterAutospacing="1" w:line="240" w:lineRule="auto"/>
        <w:contextualSpacing/>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 К акту могут прилагаться  </w:t>
      </w:r>
      <w:proofErr w:type="spellStart"/>
      <w:r w:rsidRPr="00FC6983">
        <w:rPr>
          <w:rFonts w:ascii="Times New Roman" w:eastAsia="Times New Roman" w:hAnsi="Times New Roman" w:cs="Times New Roman"/>
          <w:sz w:val="28"/>
          <w:szCs w:val="28"/>
        </w:rPr>
        <w:t>фототаблица</w:t>
      </w:r>
      <w:proofErr w:type="spellEnd"/>
      <w:r w:rsidRPr="00FC6983">
        <w:rPr>
          <w:rFonts w:ascii="Times New Roman" w:eastAsia="Times New Roman" w:hAnsi="Times New Roman" w:cs="Times New Roman"/>
          <w:sz w:val="28"/>
          <w:szCs w:val="28"/>
        </w:rPr>
        <w:t xml:space="preserve">  (приложение №5),обмер площади земельного участка (приложение №6) и иная необходимая информация.</w:t>
      </w:r>
    </w:p>
    <w:p w:rsidR="00FC6983" w:rsidRPr="00FC6983" w:rsidRDefault="00FC6983" w:rsidP="00FC6983">
      <w:pPr>
        <w:spacing w:before="100" w:beforeAutospacing="1" w:after="100" w:afterAutospacing="1" w:line="240" w:lineRule="auto"/>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 xml:space="preserve">В случае </w:t>
      </w:r>
      <w:r w:rsidRPr="00FC6983">
        <w:rPr>
          <w:rFonts w:ascii="Times New Roman" w:eastAsia="Times New Roman" w:hAnsi="Times New Roman" w:cs="Times New Roman"/>
          <w:bCs/>
          <w:sz w:val="28"/>
          <w:szCs w:val="28"/>
        </w:rPr>
        <w:t>выявления</w:t>
      </w:r>
      <w:r w:rsidRPr="00FC6983">
        <w:rPr>
          <w:rFonts w:ascii="Times New Roman" w:eastAsia="Times New Roman" w:hAnsi="Times New Roman" w:cs="Times New Roman"/>
          <w:sz w:val="28"/>
          <w:szCs w:val="28"/>
        </w:rPr>
        <w:t xml:space="preserve"> в ходе проведения проверки в рамках осуществления муниципального земельного контроля  </w:t>
      </w:r>
      <w:r w:rsidRPr="00FC6983">
        <w:rPr>
          <w:rFonts w:ascii="Times New Roman" w:eastAsia="Times New Roman" w:hAnsi="Times New Roman" w:cs="Times New Roman"/>
          <w:bCs/>
          <w:sz w:val="28"/>
          <w:szCs w:val="28"/>
        </w:rPr>
        <w:t>нарушения требований земельного законодательства</w:t>
      </w:r>
      <w:r w:rsidRPr="00FC6983">
        <w:rPr>
          <w:rFonts w:ascii="Times New Roman" w:eastAsia="Times New Roman" w:hAnsi="Times New Roman" w:cs="Times New Roman"/>
          <w:sz w:val="28"/>
          <w:szCs w:val="28"/>
        </w:rPr>
        <w:t>,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w:t>
      </w:r>
    </w:p>
    <w:p w:rsidR="00FC6983" w:rsidRPr="00FC6983" w:rsidRDefault="00FC6983" w:rsidP="00FC6983">
      <w:pPr>
        <w:spacing w:before="100" w:beforeAutospacing="1" w:after="100" w:afterAutospacing="1" w:line="240" w:lineRule="auto"/>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Должностные лица  органов местного самоуправления  направляют копию указанного акта в орган государственного земельного надзора</w:t>
      </w:r>
      <w:proofErr w:type="gramStart"/>
      <w:r w:rsidRPr="00FC6983">
        <w:rPr>
          <w:rFonts w:ascii="Times New Roman" w:eastAsia="Times New Roman" w:hAnsi="Times New Roman" w:cs="Times New Roman"/>
          <w:sz w:val="28"/>
          <w:szCs w:val="28"/>
        </w:rPr>
        <w:t xml:space="preserve"> .</w:t>
      </w:r>
      <w:proofErr w:type="gramEnd"/>
      <w:r w:rsidRPr="00FC6983">
        <w:rPr>
          <w:rFonts w:ascii="Times New Roman" w:eastAsia="Times New Roman" w:hAnsi="Times New Roman" w:cs="Times New Roman"/>
          <w:sz w:val="28"/>
          <w:szCs w:val="28"/>
        </w:rPr>
        <w:t>Порядок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FC6983" w:rsidRPr="00FC6983" w:rsidRDefault="00FC6983" w:rsidP="00FC6983">
      <w:pPr>
        <w:spacing w:before="100" w:beforeAutospacing="1" w:after="100" w:afterAutospacing="1" w:line="240" w:lineRule="auto"/>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 xml:space="preserve">         </w:t>
      </w:r>
      <w:proofErr w:type="gramStart"/>
      <w:r w:rsidRPr="00FC6983">
        <w:rPr>
          <w:rFonts w:ascii="Times New Roman" w:eastAsia="Times New Roman" w:hAnsi="Times New Roman" w:cs="Times New Roman"/>
          <w:sz w:val="28"/>
          <w:szCs w:val="28"/>
        </w:rPr>
        <w:t>Согласно п.12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утвержденных Постановлением Правительства РФ от 26.12.2014 №1515 (</w:t>
      </w:r>
      <w:proofErr w:type="spellStart"/>
      <w:r w:rsidRPr="00FC6983">
        <w:rPr>
          <w:rFonts w:ascii="Times New Roman" w:eastAsia="Times New Roman" w:hAnsi="Times New Roman" w:cs="Times New Roman"/>
          <w:sz w:val="28"/>
          <w:szCs w:val="28"/>
        </w:rPr>
        <w:t>далее-Правила</w:t>
      </w:r>
      <w:proofErr w:type="spellEnd"/>
      <w:r w:rsidRPr="00FC6983">
        <w:rPr>
          <w:rFonts w:ascii="Times New Roman" w:eastAsia="Times New Roman" w:hAnsi="Times New Roman" w:cs="Times New Roman"/>
          <w:sz w:val="28"/>
          <w:szCs w:val="28"/>
        </w:rPr>
        <w:t xml:space="preserve"> взаимодействия), следует, что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w:t>
      </w:r>
      <w:proofErr w:type="gramEnd"/>
      <w:r w:rsidRPr="00FC6983">
        <w:rPr>
          <w:rFonts w:ascii="Times New Roman" w:eastAsia="Times New Roman" w:hAnsi="Times New Roman" w:cs="Times New Roman"/>
          <w:sz w:val="28"/>
          <w:szCs w:val="28"/>
        </w:rPr>
        <w:t xml:space="preserve"> контроля в течение </w:t>
      </w:r>
      <w:r w:rsidRPr="00FC6983">
        <w:rPr>
          <w:rFonts w:ascii="Times New Roman" w:eastAsia="Times New Roman" w:hAnsi="Times New Roman" w:cs="Times New Roman"/>
          <w:bCs/>
          <w:sz w:val="28"/>
          <w:szCs w:val="28"/>
        </w:rPr>
        <w:t>3 (трех) рабочих дней</w:t>
      </w:r>
      <w:r w:rsidRPr="00FC6983">
        <w:rPr>
          <w:rFonts w:ascii="Times New Roman" w:eastAsia="Times New Roman" w:hAnsi="Times New Roman" w:cs="Times New Roman"/>
          <w:b/>
          <w:bCs/>
          <w:sz w:val="28"/>
          <w:szCs w:val="28"/>
        </w:rPr>
        <w:t xml:space="preserve"> </w:t>
      </w:r>
      <w:r w:rsidRPr="00FC6983">
        <w:rPr>
          <w:rFonts w:ascii="Times New Roman" w:eastAsia="Times New Roman" w:hAnsi="Times New Roman" w:cs="Times New Roman"/>
          <w:sz w:val="28"/>
          <w:szCs w:val="28"/>
        </w:rPr>
        <w:t>со дня  составления акта проверки направляют копию акта проверки с указанием информации о наличии признаков выявления нарушения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w:t>
      </w:r>
      <w:proofErr w:type="gramStart"/>
      <w:r w:rsidRPr="00FC6983">
        <w:rPr>
          <w:rFonts w:ascii="Times New Roman" w:eastAsia="Times New Roman" w:hAnsi="Times New Roman" w:cs="Times New Roman"/>
          <w:sz w:val="28"/>
          <w:szCs w:val="28"/>
        </w:rPr>
        <w:t>я-</w:t>
      </w:r>
      <w:proofErr w:type="gramEnd"/>
      <w:r w:rsidRPr="00FC6983">
        <w:rPr>
          <w:rFonts w:ascii="Times New Roman" w:eastAsia="Times New Roman" w:hAnsi="Times New Roman" w:cs="Times New Roman"/>
          <w:sz w:val="28"/>
          <w:szCs w:val="28"/>
        </w:rPr>
        <w:t xml:space="preserve"> в территориальный орган федерального органа государственного земельного надзора).</w:t>
      </w:r>
    </w:p>
    <w:p w:rsidR="00FC6983" w:rsidRPr="00FC6983" w:rsidRDefault="00FC6983" w:rsidP="00FC6983">
      <w:pPr>
        <w:spacing w:before="100" w:beforeAutospacing="1" w:after="100" w:afterAutospacing="1" w:line="240" w:lineRule="auto"/>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1.2.         п. 3.2.3 Положения изложить в новой редакции:</w:t>
      </w:r>
    </w:p>
    <w:p w:rsidR="00FC6983" w:rsidRDefault="00FC6983" w:rsidP="00FC6983">
      <w:pPr>
        <w:spacing w:before="100" w:beforeAutospacing="1" w:after="100" w:afterAutospacing="1" w:line="240" w:lineRule="auto"/>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 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A509B1" w:rsidRDefault="00A509B1" w:rsidP="00FC6983">
      <w:pPr>
        <w:spacing w:before="100" w:beforeAutospacing="1" w:after="100" w:afterAutospacing="1" w:line="240" w:lineRule="auto"/>
        <w:rPr>
          <w:rFonts w:ascii="Times New Roman" w:eastAsia="Times New Roman" w:hAnsi="Times New Roman" w:cs="Times New Roman"/>
          <w:sz w:val="28"/>
          <w:szCs w:val="28"/>
        </w:rPr>
      </w:pPr>
    </w:p>
    <w:p w:rsidR="00A509B1" w:rsidRPr="00FC6983" w:rsidRDefault="00A509B1" w:rsidP="00FC6983">
      <w:pPr>
        <w:spacing w:before="100" w:beforeAutospacing="1" w:after="100" w:afterAutospacing="1" w:line="240" w:lineRule="auto"/>
        <w:rPr>
          <w:rFonts w:ascii="Times New Roman" w:eastAsia="Times New Roman" w:hAnsi="Times New Roman" w:cs="Times New Roman"/>
          <w:sz w:val="28"/>
          <w:szCs w:val="28"/>
        </w:rPr>
      </w:pPr>
    </w:p>
    <w:p w:rsidR="00F018C6" w:rsidRDefault="00FC6983" w:rsidP="00FC6983">
      <w:pPr>
        <w:spacing w:before="100" w:beforeAutospacing="1" w:after="100" w:afterAutospacing="1" w:line="240" w:lineRule="auto"/>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 xml:space="preserve">В случае принятия решения об отказе органы муниципального земельного контроля </w:t>
      </w:r>
      <w:r w:rsidRPr="00FC6983">
        <w:rPr>
          <w:rFonts w:ascii="Times New Roman" w:eastAsia="Times New Roman" w:hAnsi="Times New Roman" w:cs="Times New Roman"/>
          <w:bCs/>
          <w:sz w:val="28"/>
          <w:szCs w:val="28"/>
        </w:rPr>
        <w:t>дорабатывают</w:t>
      </w:r>
      <w:r w:rsidRPr="00FC6983">
        <w:rPr>
          <w:rFonts w:ascii="Times New Roman" w:eastAsia="Times New Roman" w:hAnsi="Times New Roman" w:cs="Times New Roman"/>
          <w:b/>
          <w:bCs/>
          <w:sz w:val="28"/>
          <w:szCs w:val="28"/>
        </w:rPr>
        <w:t xml:space="preserve"> </w:t>
      </w:r>
      <w:r w:rsidRPr="00FC6983">
        <w:rPr>
          <w:rFonts w:ascii="Times New Roman" w:eastAsia="Times New Roman" w:hAnsi="Times New Roman" w:cs="Times New Roman"/>
          <w:sz w:val="28"/>
          <w:szCs w:val="28"/>
        </w:rPr>
        <w:t xml:space="preserve">ежегодный план муниципальных проверок в течение 15 рабочих дней со дня принятия такого решения и направляют </w:t>
      </w:r>
    </w:p>
    <w:p w:rsidR="00F018C6" w:rsidRDefault="00F018C6" w:rsidP="00FC6983">
      <w:pPr>
        <w:spacing w:before="100" w:beforeAutospacing="1" w:after="100" w:afterAutospacing="1" w:line="240" w:lineRule="auto"/>
        <w:rPr>
          <w:rFonts w:ascii="Times New Roman" w:eastAsia="Times New Roman" w:hAnsi="Times New Roman" w:cs="Times New Roman"/>
          <w:sz w:val="28"/>
          <w:szCs w:val="28"/>
        </w:rPr>
      </w:pPr>
    </w:p>
    <w:p w:rsidR="00FC6983" w:rsidRPr="00FC6983" w:rsidRDefault="00FC6983" w:rsidP="00FC6983">
      <w:pPr>
        <w:spacing w:before="100" w:beforeAutospacing="1" w:after="100" w:afterAutospacing="1" w:line="240" w:lineRule="auto"/>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 xml:space="preserve">доработанный проект в территориальный орган федерального органа государственного земельного надзора на повторное согласование. Органом муниципального земельного контроля не позднее 14 рабочих дней со дня принятия решения об отказе проводится </w:t>
      </w:r>
      <w:r w:rsidRPr="00FC6983">
        <w:rPr>
          <w:rFonts w:ascii="Times New Roman" w:eastAsia="Times New Roman" w:hAnsi="Times New Roman" w:cs="Times New Roman"/>
          <w:bCs/>
          <w:sz w:val="28"/>
          <w:szCs w:val="28"/>
        </w:rPr>
        <w:t>согласительное совещание</w:t>
      </w:r>
      <w:r w:rsidRPr="00FC6983">
        <w:rPr>
          <w:rFonts w:ascii="Times New Roman" w:eastAsia="Times New Roman" w:hAnsi="Times New Roman" w:cs="Times New Roman"/>
          <w:sz w:val="28"/>
          <w:szCs w:val="28"/>
        </w:rPr>
        <w:t xml:space="preserve"> с участием представителей территориального органа федерального органа государственного земельного надзора.</w:t>
      </w:r>
    </w:p>
    <w:p w:rsidR="00FC6983" w:rsidRPr="00FC6983" w:rsidRDefault="00FC6983" w:rsidP="00FC6983">
      <w:pPr>
        <w:spacing w:before="100" w:beforeAutospacing="1" w:after="100" w:afterAutospacing="1" w:line="240" w:lineRule="auto"/>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1.3.Внести в Положение</w:t>
      </w:r>
    </w:p>
    <w:p w:rsidR="00FC6983" w:rsidRPr="00FC6983" w:rsidRDefault="00FC6983" w:rsidP="00FC6983">
      <w:pPr>
        <w:spacing w:before="100" w:beforeAutospacing="1" w:after="100" w:afterAutospacing="1" w:line="240" w:lineRule="auto"/>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 xml:space="preserve">  </w:t>
      </w:r>
      <w:r w:rsidRPr="00FC6983">
        <w:rPr>
          <w:rFonts w:ascii="Times New Roman" w:eastAsia="Times New Roman" w:hAnsi="Times New Roman" w:cs="Times New Roman"/>
          <w:bCs/>
          <w:sz w:val="28"/>
          <w:szCs w:val="28"/>
        </w:rPr>
        <w:t>пункт 6</w:t>
      </w:r>
      <w:r w:rsidRPr="00FC6983">
        <w:rPr>
          <w:rFonts w:ascii="Times New Roman" w:eastAsia="Times New Roman" w:hAnsi="Times New Roman" w:cs="Times New Roman"/>
          <w:sz w:val="28"/>
          <w:szCs w:val="28"/>
        </w:rPr>
        <w:t xml:space="preserve"> «</w:t>
      </w:r>
      <w:r w:rsidRPr="00FC6983">
        <w:rPr>
          <w:rFonts w:ascii="Times New Roman" w:eastAsia="Times New Roman" w:hAnsi="Times New Roman" w:cs="Times New Roman"/>
          <w:bCs/>
          <w:sz w:val="28"/>
          <w:szCs w:val="28"/>
        </w:rPr>
        <w:t> Права юридического лица, индивидуального предпринимателя при проведении проверки»</w:t>
      </w:r>
    </w:p>
    <w:p w:rsidR="00FC6983" w:rsidRPr="00FC6983" w:rsidRDefault="00FC6983" w:rsidP="00FC6983">
      <w:pPr>
        <w:spacing w:before="100" w:beforeAutospacing="1" w:after="100" w:afterAutospacing="1" w:line="240" w:lineRule="auto"/>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 и изложить ее согласно п.4 ст.21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следующей редакции: </w:t>
      </w:r>
    </w:p>
    <w:p w:rsidR="00FC6983" w:rsidRPr="00FC6983" w:rsidRDefault="00FC6983" w:rsidP="00FC6983">
      <w:pPr>
        <w:spacing w:before="100" w:beforeAutospacing="1" w:after="100" w:afterAutospacing="1" w:line="240" w:lineRule="auto"/>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C6983" w:rsidRPr="00FC6983" w:rsidRDefault="00FC6983" w:rsidP="00FC6983">
      <w:pPr>
        <w:spacing w:before="100" w:beforeAutospacing="1" w:after="100" w:afterAutospacing="1" w:line="240" w:lineRule="auto"/>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FC6983" w:rsidRPr="00FC6983" w:rsidRDefault="00FC6983" w:rsidP="00FC6983">
      <w:pPr>
        <w:spacing w:before="100" w:beforeAutospacing="1" w:after="100" w:afterAutospacing="1" w:line="240" w:lineRule="auto"/>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FC6983" w:rsidRPr="00FC6983" w:rsidRDefault="00FC6983" w:rsidP="00FC6983">
      <w:pPr>
        <w:spacing w:before="100" w:beforeAutospacing="1" w:after="100" w:afterAutospacing="1" w:line="240" w:lineRule="auto"/>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FC6983" w:rsidRDefault="00FC6983" w:rsidP="00FC6983">
      <w:pPr>
        <w:spacing w:before="100" w:beforeAutospacing="1" w:after="100" w:afterAutospacing="1" w:line="240" w:lineRule="auto"/>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509B1" w:rsidRPr="00FC6983" w:rsidRDefault="00A509B1" w:rsidP="00FC6983">
      <w:pPr>
        <w:spacing w:before="100" w:beforeAutospacing="1" w:after="100" w:afterAutospacing="1" w:line="240" w:lineRule="auto"/>
        <w:rPr>
          <w:rFonts w:ascii="Times New Roman" w:eastAsia="Times New Roman" w:hAnsi="Times New Roman" w:cs="Times New Roman"/>
          <w:sz w:val="28"/>
          <w:szCs w:val="28"/>
        </w:rPr>
      </w:pPr>
    </w:p>
    <w:p w:rsidR="00FC6983" w:rsidRPr="00FC6983" w:rsidRDefault="00FC6983" w:rsidP="00FC6983">
      <w:pPr>
        <w:spacing w:before="100" w:beforeAutospacing="1" w:after="100" w:afterAutospacing="1" w:line="240" w:lineRule="auto"/>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C6983" w:rsidRPr="00FC6983" w:rsidRDefault="00FC6983" w:rsidP="00FC6983">
      <w:pPr>
        <w:spacing w:before="100" w:beforeAutospacing="1" w:after="100" w:afterAutospacing="1" w:line="240" w:lineRule="auto"/>
        <w:contextualSpacing/>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1.4.Внести в Положение</w:t>
      </w:r>
    </w:p>
    <w:p w:rsidR="00FC6983" w:rsidRPr="00FC6983" w:rsidRDefault="00FC6983" w:rsidP="00FC6983">
      <w:pPr>
        <w:spacing w:before="100" w:beforeAutospacing="1" w:after="100" w:afterAutospacing="1" w:line="240" w:lineRule="auto"/>
        <w:contextualSpacing/>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 xml:space="preserve">  </w:t>
      </w:r>
      <w:r w:rsidRPr="00FC6983">
        <w:rPr>
          <w:rFonts w:ascii="Times New Roman" w:eastAsia="Times New Roman" w:hAnsi="Times New Roman" w:cs="Times New Roman"/>
          <w:bCs/>
          <w:sz w:val="28"/>
          <w:szCs w:val="28"/>
        </w:rPr>
        <w:t>пункт 7 «Организация и проведение плановой проверки»</w:t>
      </w:r>
    </w:p>
    <w:p w:rsidR="00F018C6" w:rsidRDefault="00F018C6" w:rsidP="00FC6983">
      <w:pPr>
        <w:spacing w:before="100" w:beforeAutospacing="1" w:after="100" w:afterAutospacing="1" w:line="240" w:lineRule="auto"/>
        <w:contextualSpacing/>
        <w:rPr>
          <w:rFonts w:ascii="Times New Roman" w:eastAsia="Times New Roman" w:hAnsi="Times New Roman" w:cs="Times New Roman"/>
          <w:sz w:val="28"/>
          <w:szCs w:val="28"/>
        </w:rPr>
      </w:pPr>
    </w:p>
    <w:p w:rsidR="00F018C6" w:rsidRDefault="00F018C6" w:rsidP="00FC6983">
      <w:pPr>
        <w:spacing w:before="100" w:beforeAutospacing="1" w:after="100" w:afterAutospacing="1" w:line="240" w:lineRule="auto"/>
        <w:contextualSpacing/>
        <w:rPr>
          <w:rFonts w:ascii="Times New Roman" w:eastAsia="Times New Roman" w:hAnsi="Times New Roman" w:cs="Times New Roman"/>
          <w:sz w:val="28"/>
          <w:szCs w:val="28"/>
        </w:rPr>
      </w:pPr>
    </w:p>
    <w:p w:rsidR="00FC6983" w:rsidRPr="00FC6983" w:rsidRDefault="00FC6983" w:rsidP="00FC6983">
      <w:pPr>
        <w:spacing w:before="100" w:beforeAutospacing="1" w:after="100" w:afterAutospacing="1" w:line="240" w:lineRule="auto"/>
        <w:contextualSpacing/>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и изложить ее согласно  ст.9 Федерального закона от 26.12.2008г № 294-ФЗ</w:t>
      </w:r>
    </w:p>
    <w:p w:rsidR="00FC6983" w:rsidRPr="00FC6983" w:rsidRDefault="00FC6983" w:rsidP="00FC6983">
      <w:pPr>
        <w:spacing w:before="100" w:beforeAutospacing="1" w:after="100" w:afterAutospacing="1" w:line="240" w:lineRule="auto"/>
        <w:contextualSpacing/>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1. Предметом плановой проверки является соблюдение юридическим</w:t>
      </w:r>
    </w:p>
    <w:p w:rsidR="00FC6983" w:rsidRPr="00FC6983" w:rsidRDefault="00FC6983" w:rsidP="00FC6983">
      <w:pPr>
        <w:spacing w:before="100" w:beforeAutospacing="1" w:after="100" w:afterAutospacing="1" w:line="240" w:lineRule="auto"/>
        <w:contextualSpacing/>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лицом, индивидуальным предпринимателем в процессе осуществления</w:t>
      </w:r>
    </w:p>
    <w:p w:rsidR="00FC6983" w:rsidRPr="00FC6983" w:rsidRDefault="00FC6983" w:rsidP="00FC6983">
      <w:pPr>
        <w:spacing w:before="100" w:beforeAutospacing="1" w:after="100" w:afterAutospacing="1" w:line="240" w:lineRule="auto"/>
        <w:contextualSpacing/>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деятельности обязательных требований и требований, установленных</w:t>
      </w:r>
    </w:p>
    <w:p w:rsidR="00FC6983" w:rsidRPr="00FC6983" w:rsidRDefault="00FC6983" w:rsidP="00FC6983">
      <w:pPr>
        <w:spacing w:before="100" w:beforeAutospacing="1" w:after="100" w:afterAutospacing="1" w:line="240" w:lineRule="auto"/>
        <w:contextualSpacing/>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муниципальными правовыми актами, а также соответствие сведений,</w:t>
      </w:r>
    </w:p>
    <w:p w:rsidR="00FC6983" w:rsidRPr="00FC6983" w:rsidRDefault="00FC6983" w:rsidP="00FC6983">
      <w:pPr>
        <w:spacing w:before="100" w:beforeAutospacing="1" w:after="100" w:afterAutospacing="1" w:line="240" w:lineRule="auto"/>
        <w:contextualSpacing/>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содержащихся в уведомлении о начале осуществления отдельных видов</w:t>
      </w:r>
    </w:p>
    <w:p w:rsidR="00FC6983" w:rsidRPr="00FC6983" w:rsidRDefault="00FC6983" w:rsidP="00FC6983">
      <w:pPr>
        <w:spacing w:before="100" w:beforeAutospacing="1" w:after="100" w:afterAutospacing="1" w:line="240" w:lineRule="auto"/>
        <w:contextualSpacing/>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предпринимательской деятельности, обязательным требованиям.</w:t>
      </w:r>
    </w:p>
    <w:p w:rsidR="00FC6983" w:rsidRPr="00FC6983" w:rsidRDefault="00FC6983" w:rsidP="00FC6983">
      <w:pPr>
        <w:spacing w:before="100" w:beforeAutospacing="1" w:after="100" w:afterAutospacing="1" w:line="240" w:lineRule="auto"/>
        <w:contextualSpacing/>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2. Плановые проверки проводятся не чаще чем один раз в три года.</w:t>
      </w:r>
    </w:p>
    <w:p w:rsidR="00FC6983" w:rsidRPr="00FC6983" w:rsidRDefault="00FC6983" w:rsidP="00FC6983">
      <w:pPr>
        <w:spacing w:before="100" w:beforeAutospacing="1" w:after="100" w:afterAutospacing="1" w:line="240" w:lineRule="auto"/>
        <w:contextualSpacing/>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 xml:space="preserve">3. Плановые проверки проводятся на основании </w:t>
      </w:r>
      <w:proofErr w:type="gramStart"/>
      <w:r w:rsidRPr="00FC6983">
        <w:rPr>
          <w:rFonts w:ascii="Times New Roman" w:eastAsia="Times New Roman" w:hAnsi="Times New Roman" w:cs="Times New Roman"/>
          <w:sz w:val="28"/>
          <w:szCs w:val="28"/>
        </w:rPr>
        <w:t>разрабатываемых</w:t>
      </w:r>
      <w:proofErr w:type="gramEnd"/>
    </w:p>
    <w:p w:rsidR="00FC6983" w:rsidRPr="00FC6983" w:rsidRDefault="00FC6983" w:rsidP="00FC6983">
      <w:pPr>
        <w:spacing w:before="100" w:beforeAutospacing="1" w:after="100" w:afterAutospacing="1" w:line="240" w:lineRule="auto"/>
        <w:contextualSpacing/>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органами государственного контроля (надзора), органами муниципального</w:t>
      </w:r>
    </w:p>
    <w:p w:rsidR="00FC6983" w:rsidRPr="00FC6983" w:rsidRDefault="00FC6983" w:rsidP="00FC6983">
      <w:pPr>
        <w:spacing w:before="100" w:beforeAutospacing="1" w:after="100" w:afterAutospacing="1" w:line="240" w:lineRule="auto"/>
        <w:contextualSpacing/>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контроля в соответствии с их полномочиями ежегодных планов.</w:t>
      </w:r>
    </w:p>
    <w:p w:rsidR="00FC6983" w:rsidRPr="00FC6983" w:rsidRDefault="00FC6983" w:rsidP="00FC6983">
      <w:pPr>
        <w:spacing w:before="100" w:beforeAutospacing="1" w:after="100" w:afterAutospacing="1" w:line="240" w:lineRule="auto"/>
        <w:contextualSpacing/>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4. В ежегодных планах проведения плановых проверок юридических лиц</w:t>
      </w:r>
    </w:p>
    <w:p w:rsidR="00FC6983" w:rsidRPr="00FC6983" w:rsidRDefault="00FC6983" w:rsidP="00FC6983">
      <w:pPr>
        <w:spacing w:before="100" w:beforeAutospacing="1" w:after="100" w:afterAutospacing="1" w:line="240" w:lineRule="auto"/>
        <w:contextualSpacing/>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(их филиалов, представительств, обособленных структурных подразделений) и</w:t>
      </w:r>
      <w:r>
        <w:rPr>
          <w:rFonts w:ascii="Times New Roman" w:eastAsia="Times New Roman" w:hAnsi="Times New Roman" w:cs="Times New Roman"/>
          <w:sz w:val="28"/>
          <w:szCs w:val="28"/>
        </w:rPr>
        <w:t xml:space="preserve"> </w:t>
      </w:r>
      <w:r w:rsidRPr="00FC6983">
        <w:rPr>
          <w:rFonts w:ascii="Times New Roman" w:eastAsia="Times New Roman" w:hAnsi="Times New Roman" w:cs="Times New Roman"/>
          <w:sz w:val="28"/>
          <w:szCs w:val="28"/>
        </w:rPr>
        <w:t>индивидуальных предпринимателей указываются следующие сведения:</w:t>
      </w:r>
    </w:p>
    <w:p w:rsidR="00FC6983" w:rsidRPr="00FC6983" w:rsidRDefault="00FC6983" w:rsidP="00FC6983">
      <w:pPr>
        <w:spacing w:before="100" w:beforeAutospacing="1" w:after="100" w:afterAutospacing="1" w:line="240" w:lineRule="auto"/>
        <w:contextualSpacing/>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1) наименования юридических лиц (их филиалов, представительств,</w:t>
      </w:r>
    </w:p>
    <w:p w:rsidR="00FC6983" w:rsidRPr="00FC6983" w:rsidRDefault="00FC6983" w:rsidP="00FC6983">
      <w:pPr>
        <w:spacing w:before="100" w:beforeAutospacing="1" w:after="100" w:afterAutospacing="1" w:line="240" w:lineRule="auto"/>
        <w:contextualSpacing/>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обособленных структурных подразделений), фамилии, имена, отчества</w:t>
      </w:r>
    </w:p>
    <w:p w:rsidR="00FC6983" w:rsidRPr="00FC6983" w:rsidRDefault="00FC6983" w:rsidP="00FC6983">
      <w:pPr>
        <w:spacing w:before="100" w:beforeAutospacing="1" w:after="100" w:afterAutospacing="1" w:line="240" w:lineRule="auto"/>
        <w:contextualSpacing/>
        <w:rPr>
          <w:rFonts w:ascii="Times New Roman" w:eastAsia="Times New Roman" w:hAnsi="Times New Roman" w:cs="Times New Roman"/>
          <w:sz w:val="28"/>
          <w:szCs w:val="28"/>
        </w:rPr>
      </w:pPr>
      <w:proofErr w:type="gramStart"/>
      <w:r w:rsidRPr="00FC6983">
        <w:rPr>
          <w:rFonts w:ascii="Times New Roman" w:eastAsia="Times New Roman" w:hAnsi="Times New Roman" w:cs="Times New Roman"/>
          <w:sz w:val="28"/>
          <w:szCs w:val="28"/>
        </w:rPr>
        <w:t>индивидуальных предпринимателей, деятельность которых подлежит плановым проверкам, места нахождения юридических лиц (их филиалов,</w:t>
      </w:r>
      <w:proofErr w:type="gramEnd"/>
    </w:p>
    <w:p w:rsidR="00FC6983" w:rsidRPr="00FC6983" w:rsidRDefault="00FC6983" w:rsidP="00FC6983">
      <w:pPr>
        <w:spacing w:before="100" w:beforeAutospacing="1" w:after="100" w:afterAutospacing="1" w:line="240" w:lineRule="auto"/>
        <w:contextualSpacing/>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представительств, обособленных структурных подразделений) или места</w:t>
      </w:r>
    </w:p>
    <w:p w:rsidR="00FC6983" w:rsidRPr="00FC6983" w:rsidRDefault="00FC6983" w:rsidP="00FC6983">
      <w:pPr>
        <w:spacing w:before="100" w:beforeAutospacing="1" w:after="100" w:afterAutospacing="1" w:line="240" w:lineRule="auto"/>
        <w:contextualSpacing/>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жительства индивидуальных предпринимателей и места фактического</w:t>
      </w:r>
    </w:p>
    <w:p w:rsidR="00FC6983" w:rsidRPr="00FC6983" w:rsidRDefault="00FC6983" w:rsidP="00FC6983">
      <w:pPr>
        <w:spacing w:before="100" w:beforeAutospacing="1" w:after="100" w:afterAutospacing="1" w:line="240" w:lineRule="auto"/>
        <w:contextualSpacing/>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осуществления ими своей деятельности;</w:t>
      </w:r>
    </w:p>
    <w:p w:rsidR="00FC6983" w:rsidRPr="00FC6983" w:rsidRDefault="00FC6983" w:rsidP="00FC6983">
      <w:pPr>
        <w:spacing w:before="100" w:beforeAutospacing="1" w:after="100" w:afterAutospacing="1" w:line="240" w:lineRule="auto"/>
        <w:contextualSpacing/>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2) цель и основание проведения каждой плановой проверки;</w:t>
      </w:r>
    </w:p>
    <w:p w:rsidR="00FC6983" w:rsidRPr="00FC6983" w:rsidRDefault="00FC6983" w:rsidP="00FC6983">
      <w:pPr>
        <w:spacing w:before="100" w:beforeAutospacing="1" w:after="100" w:afterAutospacing="1" w:line="240" w:lineRule="auto"/>
        <w:contextualSpacing/>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3) дата начала и сроки проведения каждой плановой проверки;</w:t>
      </w:r>
    </w:p>
    <w:p w:rsidR="00FC6983" w:rsidRPr="00FC6983" w:rsidRDefault="00FC6983" w:rsidP="00FC6983">
      <w:pPr>
        <w:spacing w:before="100" w:beforeAutospacing="1" w:after="100" w:afterAutospacing="1" w:line="240" w:lineRule="auto"/>
        <w:contextualSpacing/>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4) наименование органа государственного контроля (надзора) или органа</w:t>
      </w:r>
    </w:p>
    <w:p w:rsidR="00FC6983" w:rsidRPr="00FC6983" w:rsidRDefault="00FC6983" w:rsidP="00FC6983">
      <w:pPr>
        <w:spacing w:before="100" w:beforeAutospacing="1" w:after="100" w:afterAutospacing="1" w:line="240" w:lineRule="auto"/>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 xml:space="preserve">муниципального контроля, </w:t>
      </w:r>
      <w:proofErr w:type="gramStart"/>
      <w:r w:rsidRPr="00FC6983">
        <w:rPr>
          <w:rFonts w:ascii="Times New Roman" w:eastAsia="Times New Roman" w:hAnsi="Times New Roman" w:cs="Times New Roman"/>
          <w:sz w:val="28"/>
          <w:szCs w:val="28"/>
        </w:rPr>
        <w:t>осуществляющих</w:t>
      </w:r>
      <w:proofErr w:type="gramEnd"/>
      <w:r w:rsidRPr="00FC6983">
        <w:rPr>
          <w:rFonts w:ascii="Times New Roman" w:eastAsia="Times New Roman" w:hAnsi="Times New Roman" w:cs="Times New Roman"/>
          <w:sz w:val="28"/>
          <w:szCs w:val="28"/>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FC6983" w:rsidRPr="00FC6983" w:rsidRDefault="00FC6983" w:rsidP="00FC6983">
      <w:pPr>
        <w:spacing w:before="100" w:beforeAutospacing="1" w:after="100" w:afterAutospacing="1" w:line="240" w:lineRule="auto"/>
        <w:contextualSpacing/>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8. Основанием для включения плановой проверки в ежегодный план</w:t>
      </w:r>
    </w:p>
    <w:p w:rsidR="00FC6983" w:rsidRPr="00FC6983" w:rsidRDefault="00FC6983" w:rsidP="00FC6983">
      <w:pPr>
        <w:spacing w:before="100" w:beforeAutospacing="1" w:after="100" w:afterAutospacing="1" w:line="240" w:lineRule="auto"/>
        <w:contextualSpacing/>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проведения плановых проверок является истечение трех лет со дня:</w:t>
      </w:r>
    </w:p>
    <w:p w:rsidR="00FC6983" w:rsidRPr="00FC6983" w:rsidRDefault="00FC6983" w:rsidP="00FC6983">
      <w:pPr>
        <w:spacing w:before="100" w:beforeAutospacing="1" w:after="100" w:afterAutospacing="1" w:line="240" w:lineRule="auto"/>
        <w:contextualSpacing/>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1) государственной регистрации юридического лица, индивидуального</w:t>
      </w:r>
    </w:p>
    <w:p w:rsidR="00FC6983" w:rsidRPr="00FC6983" w:rsidRDefault="00FC6983" w:rsidP="00FC6983">
      <w:pPr>
        <w:spacing w:before="100" w:beforeAutospacing="1" w:after="100" w:afterAutospacing="1" w:line="240" w:lineRule="auto"/>
        <w:contextualSpacing/>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предпринимателя;</w:t>
      </w:r>
    </w:p>
    <w:p w:rsidR="00FC6983" w:rsidRPr="00FC6983" w:rsidRDefault="00FC6983" w:rsidP="00FC6983">
      <w:pPr>
        <w:spacing w:before="100" w:beforeAutospacing="1" w:after="100" w:afterAutospacing="1" w:line="240" w:lineRule="auto"/>
        <w:contextualSpacing/>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2) окончания проведения последней плановой проверки юридического</w:t>
      </w:r>
    </w:p>
    <w:p w:rsidR="00FC6983" w:rsidRPr="00FC6983" w:rsidRDefault="00FC6983" w:rsidP="00FC6983">
      <w:pPr>
        <w:spacing w:before="100" w:beforeAutospacing="1" w:after="100" w:afterAutospacing="1" w:line="240" w:lineRule="auto"/>
        <w:contextualSpacing/>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лица, индивидуального предпринимателя;</w:t>
      </w:r>
    </w:p>
    <w:p w:rsidR="00FC6983" w:rsidRPr="00FC6983" w:rsidRDefault="00FC6983" w:rsidP="00FC6983">
      <w:pPr>
        <w:spacing w:before="100" w:beforeAutospacing="1" w:after="100" w:afterAutospacing="1" w:line="240" w:lineRule="auto"/>
        <w:contextualSpacing/>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3) начала осуществления юридическим лицом, индивидуальным</w:t>
      </w:r>
    </w:p>
    <w:p w:rsidR="00FC6983" w:rsidRDefault="00FC6983" w:rsidP="00FC6983">
      <w:pPr>
        <w:spacing w:before="100" w:beforeAutospacing="1" w:after="100" w:afterAutospacing="1" w:line="240" w:lineRule="auto"/>
        <w:contextualSpacing/>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 xml:space="preserve">предпринимателем предпринимательской деятельности в соответствии </w:t>
      </w:r>
      <w:proofErr w:type="gramStart"/>
      <w:r w:rsidRPr="00FC6983">
        <w:rPr>
          <w:rFonts w:ascii="Times New Roman" w:eastAsia="Times New Roman" w:hAnsi="Times New Roman" w:cs="Times New Roman"/>
          <w:sz w:val="28"/>
          <w:szCs w:val="28"/>
        </w:rPr>
        <w:t>с</w:t>
      </w:r>
      <w:proofErr w:type="gramEnd"/>
    </w:p>
    <w:p w:rsidR="00A509B1" w:rsidRDefault="00A509B1" w:rsidP="00FC6983">
      <w:pPr>
        <w:spacing w:before="100" w:beforeAutospacing="1" w:after="100" w:afterAutospacing="1" w:line="240" w:lineRule="auto"/>
        <w:contextualSpacing/>
        <w:rPr>
          <w:rFonts w:ascii="Times New Roman" w:eastAsia="Times New Roman" w:hAnsi="Times New Roman" w:cs="Times New Roman"/>
          <w:sz w:val="28"/>
          <w:szCs w:val="28"/>
        </w:rPr>
      </w:pPr>
    </w:p>
    <w:p w:rsidR="00A509B1" w:rsidRPr="00FC6983" w:rsidRDefault="00A509B1" w:rsidP="00FC6983">
      <w:pPr>
        <w:spacing w:before="100" w:beforeAutospacing="1" w:after="100" w:afterAutospacing="1" w:line="240" w:lineRule="auto"/>
        <w:contextualSpacing/>
        <w:rPr>
          <w:rFonts w:ascii="Times New Roman" w:eastAsia="Times New Roman" w:hAnsi="Times New Roman" w:cs="Times New Roman"/>
          <w:sz w:val="28"/>
          <w:szCs w:val="28"/>
        </w:rPr>
      </w:pPr>
    </w:p>
    <w:p w:rsidR="00FC6983" w:rsidRPr="00FC6983" w:rsidRDefault="00FC6983" w:rsidP="00FC6983">
      <w:pPr>
        <w:spacing w:before="100" w:beforeAutospacing="1" w:after="100" w:afterAutospacing="1" w:line="240" w:lineRule="auto"/>
        <w:contextualSpacing/>
        <w:rPr>
          <w:rFonts w:ascii="Times New Roman" w:eastAsia="Times New Roman" w:hAnsi="Times New Roman" w:cs="Times New Roman"/>
          <w:sz w:val="28"/>
          <w:szCs w:val="28"/>
        </w:rPr>
      </w:pPr>
      <w:proofErr w:type="gramStart"/>
      <w:r w:rsidRPr="00FC6983">
        <w:rPr>
          <w:rFonts w:ascii="Times New Roman" w:eastAsia="Times New Roman" w:hAnsi="Times New Roman" w:cs="Times New Roman"/>
          <w:sz w:val="28"/>
          <w:szCs w:val="28"/>
        </w:rPr>
        <w:t>представленным в уполномоченный Правительством Российской Федерации в соответствующей сфере федеральный орган исполнительной власти</w:t>
      </w:r>
      <w:proofErr w:type="gramEnd"/>
    </w:p>
    <w:p w:rsidR="00FC6983" w:rsidRPr="00FC6983" w:rsidRDefault="00FC6983" w:rsidP="00FC6983">
      <w:pPr>
        <w:spacing w:before="100" w:beforeAutospacing="1" w:after="100" w:afterAutospacing="1" w:line="240" w:lineRule="auto"/>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
    <w:p w:rsidR="00FC6983" w:rsidRPr="00FC6983" w:rsidRDefault="00FC6983" w:rsidP="00FC6983">
      <w:pPr>
        <w:spacing w:before="100" w:beforeAutospacing="1" w:after="100" w:afterAutospacing="1" w:line="240" w:lineRule="auto"/>
        <w:contextualSpacing/>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11. Плановая проверка проводится в форме документарной проверки и</w:t>
      </w:r>
    </w:p>
    <w:p w:rsidR="00FC6983" w:rsidRPr="00FC6983" w:rsidRDefault="00FC6983" w:rsidP="00FC6983">
      <w:pPr>
        <w:spacing w:before="100" w:beforeAutospacing="1" w:after="100" w:afterAutospacing="1" w:line="240" w:lineRule="auto"/>
        <w:contextualSpacing/>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(или) выездной проверки.</w:t>
      </w:r>
    </w:p>
    <w:p w:rsidR="00FC6983" w:rsidRPr="00FC6983" w:rsidRDefault="00FC6983" w:rsidP="00FC6983">
      <w:pPr>
        <w:spacing w:before="100" w:beforeAutospacing="1" w:after="100" w:afterAutospacing="1" w:line="240" w:lineRule="auto"/>
        <w:contextualSpacing/>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1.5.Внести в Положение</w:t>
      </w:r>
    </w:p>
    <w:p w:rsidR="00F018C6" w:rsidRDefault="00F018C6" w:rsidP="00FC6983">
      <w:pPr>
        <w:spacing w:before="100" w:beforeAutospacing="1" w:after="100" w:afterAutospacing="1" w:line="240" w:lineRule="auto"/>
        <w:contextualSpacing/>
        <w:rPr>
          <w:rFonts w:ascii="Times New Roman" w:eastAsia="Times New Roman" w:hAnsi="Times New Roman" w:cs="Times New Roman"/>
          <w:sz w:val="28"/>
          <w:szCs w:val="28"/>
        </w:rPr>
      </w:pPr>
    </w:p>
    <w:p w:rsidR="00F018C6" w:rsidRDefault="00F018C6" w:rsidP="00FC6983">
      <w:pPr>
        <w:spacing w:before="100" w:beforeAutospacing="1" w:after="100" w:afterAutospacing="1" w:line="240" w:lineRule="auto"/>
        <w:contextualSpacing/>
        <w:rPr>
          <w:rFonts w:ascii="Times New Roman" w:eastAsia="Times New Roman" w:hAnsi="Times New Roman" w:cs="Times New Roman"/>
          <w:sz w:val="28"/>
          <w:szCs w:val="28"/>
        </w:rPr>
      </w:pPr>
    </w:p>
    <w:p w:rsidR="00FC6983" w:rsidRPr="00FC6983" w:rsidRDefault="00FC6983" w:rsidP="00FC6983">
      <w:pPr>
        <w:spacing w:before="100" w:beforeAutospacing="1" w:after="100" w:afterAutospacing="1" w:line="240" w:lineRule="auto"/>
        <w:contextualSpacing/>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 xml:space="preserve">  </w:t>
      </w:r>
      <w:r w:rsidRPr="00FC6983">
        <w:rPr>
          <w:rFonts w:ascii="Times New Roman" w:eastAsia="Times New Roman" w:hAnsi="Times New Roman" w:cs="Times New Roman"/>
          <w:bCs/>
          <w:sz w:val="28"/>
          <w:szCs w:val="28"/>
        </w:rPr>
        <w:t>пункт 8 « Организация и проведение внеплановой проверки»</w:t>
      </w:r>
    </w:p>
    <w:p w:rsidR="00FC6983" w:rsidRPr="00FC6983" w:rsidRDefault="00FC6983" w:rsidP="00FC6983">
      <w:pPr>
        <w:spacing w:before="100" w:beforeAutospacing="1" w:after="100" w:afterAutospacing="1" w:line="240" w:lineRule="auto"/>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и изложить ее согласно  ст.10 Федерального закона от 26.12.2008г № 294-ФЗ</w:t>
      </w:r>
    </w:p>
    <w:p w:rsidR="00FC6983" w:rsidRPr="00FC6983" w:rsidRDefault="00FC6983" w:rsidP="00FC6983">
      <w:pPr>
        <w:spacing w:before="100" w:beforeAutospacing="1" w:after="100" w:afterAutospacing="1" w:line="240" w:lineRule="auto"/>
        <w:contextualSpacing/>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1. Предметом внеплановой проверки является соблюдение юридическим</w:t>
      </w:r>
    </w:p>
    <w:p w:rsidR="00FC6983" w:rsidRPr="00FC6983" w:rsidRDefault="00FC6983" w:rsidP="00FC6983">
      <w:pPr>
        <w:spacing w:before="100" w:beforeAutospacing="1" w:after="100" w:afterAutospacing="1" w:line="240" w:lineRule="auto"/>
        <w:contextualSpacing/>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лицом, индивидуальным предпринимателем в процессе осуществления</w:t>
      </w:r>
    </w:p>
    <w:p w:rsidR="00FC6983" w:rsidRPr="00FC6983" w:rsidRDefault="00FC6983" w:rsidP="00FC6983">
      <w:pPr>
        <w:spacing w:before="100" w:beforeAutospacing="1" w:after="100" w:afterAutospacing="1" w:line="240" w:lineRule="auto"/>
        <w:contextualSpacing/>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деятельности обязательных требований и требований, установленных</w:t>
      </w:r>
    </w:p>
    <w:p w:rsidR="00FC6983" w:rsidRPr="00FC6983" w:rsidRDefault="00FC6983" w:rsidP="00FC6983">
      <w:pPr>
        <w:spacing w:before="100" w:beforeAutospacing="1" w:after="100" w:afterAutospacing="1" w:line="240" w:lineRule="auto"/>
        <w:contextualSpacing/>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муниципальными правовыми актами, выполнение предписаний органов</w:t>
      </w:r>
    </w:p>
    <w:p w:rsidR="00FC6983" w:rsidRPr="00FC6983" w:rsidRDefault="00FC6983" w:rsidP="00FC6983">
      <w:pPr>
        <w:spacing w:before="100" w:beforeAutospacing="1" w:after="100" w:afterAutospacing="1" w:line="240" w:lineRule="auto"/>
        <w:contextualSpacing/>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государственного контроля (надзора), органов муниципального контроля,</w:t>
      </w:r>
    </w:p>
    <w:p w:rsidR="00FC6983" w:rsidRPr="00FC6983" w:rsidRDefault="00FC6983" w:rsidP="00FC6983">
      <w:pPr>
        <w:spacing w:before="100" w:beforeAutospacing="1" w:after="100" w:afterAutospacing="1" w:line="240" w:lineRule="auto"/>
        <w:contextualSpacing/>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проведение мероприятий по предотвращению причинения вреда жизни,</w:t>
      </w:r>
    </w:p>
    <w:p w:rsidR="00FC6983" w:rsidRPr="00FC6983" w:rsidRDefault="00FC6983" w:rsidP="00FC6983">
      <w:pPr>
        <w:spacing w:before="100" w:beforeAutospacing="1" w:after="100" w:afterAutospacing="1" w:line="240" w:lineRule="auto"/>
        <w:contextualSpacing/>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 xml:space="preserve">здоровью граждан, вреда животным, растениям, окружающей среде, </w:t>
      </w:r>
      <w:proofErr w:type="gramStart"/>
      <w:r w:rsidRPr="00FC6983">
        <w:rPr>
          <w:rFonts w:ascii="Times New Roman" w:eastAsia="Times New Roman" w:hAnsi="Times New Roman" w:cs="Times New Roman"/>
          <w:sz w:val="28"/>
          <w:szCs w:val="28"/>
        </w:rPr>
        <w:t>по</w:t>
      </w:r>
      <w:proofErr w:type="gramEnd"/>
    </w:p>
    <w:p w:rsidR="00FC6983" w:rsidRPr="00FC6983" w:rsidRDefault="00FC6983" w:rsidP="00FC6983">
      <w:pPr>
        <w:spacing w:before="100" w:beforeAutospacing="1" w:after="100" w:afterAutospacing="1" w:line="240" w:lineRule="auto"/>
        <w:contextualSpacing/>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обеспечению безопасности государства, по предупреждению возникновения</w:t>
      </w:r>
    </w:p>
    <w:p w:rsidR="00FC6983" w:rsidRPr="00FC6983" w:rsidRDefault="00FC6983" w:rsidP="00FC6983">
      <w:pPr>
        <w:spacing w:before="100" w:beforeAutospacing="1" w:after="100" w:afterAutospacing="1" w:line="240" w:lineRule="auto"/>
        <w:contextualSpacing/>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чрезвычайных ситуаций природного и техногенного характера, по ликвидации последствий причинения такого вреда.</w:t>
      </w:r>
    </w:p>
    <w:p w:rsidR="00FC6983" w:rsidRPr="00FC6983" w:rsidRDefault="00FC6983" w:rsidP="00FC6983">
      <w:pPr>
        <w:spacing w:before="100" w:beforeAutospacing="1" w:after="100" w:afterAutospacing="1" w:line="240" w:lineRule="auto"/>
        <w:contextualSpacing/>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2. Основанием для проведения внеплановой проверки является:</w:t>
      </w:r>
    </w:p>
    <w:p w:rsidR="00FC6983" w:rsidRPr="00FC6983" w:rsidRDefault="00FC6983" w:rsidP="00FC6983">
      <w:pPr>
        <w:spacing w:before="100" w:beforeAutospacing="1" w:after="100" w:afterAutospacing="1" w:line="240" w:lineRule="auto"/>
        <w:contextualSpacing/>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1) истечение срока исполнения юридическим лицом, индивидуальным</w:t>
      </w:r>
    </w:p>
    <w:p w:rsidR="00FC6983" w:rsidRPr="00FC6983" w:rsidRDefault="00FC6983" w:rsidP="00FC6983">
      <w:pPr>
        <w:spacing w:before="100" w:beforeAutospacing="1" w:after="100" w:afterAutospacing="1" w:line="240" w:lineRule="auto"/>
        <w:contextualSpacing/>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C6983" w:rsidRPr="00FC6983" w:rsidRDefault="00FC6983" w:rsidP="00FC6983">
      <w:pPr>
        <w:spacing w:before="100" w:beforeAutospacing="1" w:after="100" w:afterAutospacing="1" w:line="240" w:lineRule="auto"/>
        <w:contextualSpacing/>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2) поступление в органы государственного контроля (надзора), органы</w:t>
      </w:r>
    </w:p>
    <w:p w:rsidR="00FC6983" w:rsidRPr="00FC6983" w:rsidRDefault="00FC6983" w:rsidP="00FC6983">
      <w:pPr>
        <w:spacing w:before="100" w:beforeAutospacing="1" w:after="100" w:afterAutospacing="1" w:line="240" w:lineRule="auto"/>
        <w:contextualSpacing/>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муниципального контроля обращений и заявлений граждан, в том числе</w:t>
      </w:r>
    </w:p>
    <w:p w:rsidR="00FC6983" w:rsidRPr="00FC6983" w:rsidRDefault="00FC6983" w:rsidP="00FC6983">
      <w:pPr>
        <w:spacing w:before="100" w:beforeAutospacing="1" w:after="100" w:afterAutospacing="1" w:line="240" w:lineRule="auto"/>
        <w:contextualSpacing/>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C6983" w:rsidRPr="00FC6983" w:rsidRDefault="00FC6983" w:rsidP="00FC6983">
      <w:pPr>
        <w:spacing w:before="100" w:beforeAutospacing="1" w:after="100" w:afterAutospacing="1" w:line="240" w:lineRule="auto"/>
        <w:contextualSpacing/>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а) возникновение угрозы причинения вреда жизни, здоровью граждан,</w:t>
      </w:r>
    </w:p>
    <w:p w:rsidR="00FC6983" w:rsidRPr="00FC6983" w:rsidRDefault="00FC6983" w:rsidP="00FC6983">
      <w:pPr>
        <w:spacing w:before="100" w:beforeAutospacing="1" w:after="100" w:afterAutospacing="1" w:line="240" w:lineRule="auto"/>
        <w:contextualSpacing/>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C6983" w:rsidRPr="00FC6983" w:rsidRDefault="00FC6983" w:rsidP="00FC6983">
      <w:pPr>
        <w:spacing w:before="100" w:beforeAutospacing="1" w:after="100" w:afterAutospacing="1" w:line="240" w:lineRule="auto"/>
        <w:contextualSpacing/>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б) причинение вреда жизни, здоровью граждан, вреда животным,</w:t>
      </w:r>
    </w:p>
    <w:p w:rsidR="00FC6983" w:rsidRPr="00FC6983" w:rsidRDefault="00FC6983" w:rsidP="00FC6983">
      <w:pPr>
        <w:spacing w:before="100" w:beforeAutospacing="1" w:after="100" w:afterAutospacing="1" w:line="240" w:lineRule="auto"/>
        <w:contextualSpacing/>
        <w:rPr>
          <w:rFonts w:ascii="Times New Roman" w:eastAsia="Times New Roman" w:hAnsi="Times New Roman" w:cs="Times New Roman"/>
          <w:sz w:val="28"/>
          <w:szCs w:val="28"/>
        </w:rPr>
      </w:pPr>
      <w:proofErr w:type="gramStart"/>
      <w:r w:rsidRPr="00FC6983">
        <w:rPr>
          <w:rFonts w:ascii="Times New Roman" w:eastAsia="Times New Roman" w:hAnsi="Times New Roman" w:cs="Times New Roman"/>
          <w:sz w:val="28"/>
          <w:szCs w:val="28"/>
        </w:rPr>
        <w:t>растениям, окружающей среде, объектам культурного наследия (памятникам</w:t>
      </w:r>
      <w:proofErr w:type="gramEnd"/>
    </w:p>
    <w:p w:rsidR="00FC6983" w:rsidRPr="00FC6983" w:rsidRDefault="00FC6983" w:rsidP="00FC6983">
      <w:pPr>
        <w:spacing w:before="100" w:beforeAutospacing="1" w:after="100" w:afterAutospacing="1" w:line="240" w:lineRule="auto"/>
        <w:contextualSpacing/>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C6983" w:rsidRDefault="00FC6983" w:rsidP="00FC6983">
      <w:pPr>
        <w:spacing w:before="100" w:beforeAutospacing="1" w:after="100" w:afterAutospacing="1" w:line="240" w:lineRule="auto"/>
        <w:contextualSpacing/>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в) нарушение прав потребителей (в случае обращения граждан, права</w:t>
      </w:r>
    </w:p>
    <w:p w:rsidR="00A509B1" w:rsidRDefault="00A509B1" w:rsidP="00FC6983">
      <w:pPr>
        <w:spacing w:before="100" w:beforeAutospacing="1" w:after="100" w:afterAutospacing="1" w:line="240" w:lineRule="auto"/>
        <w:contextualSpacing/>
        <w:rPr>
          <w:rFonts w:ascii="Times New Roman" w:eastAsia="Times New Roman" w:hAnsi="Times New Roman" w:cs="Times New Roman"/>
          <w:sz w:val="28"/>
          <w:szCs w:val="28"/>
        </w:rPr>
      </w:pPr>
    </w:p>
    <w:p w:rsidR="00A509B1" w:rsidRPr="00FC6983" w:rsidRDefault="00A509B1" w:rsidP="00FC6983">
      <w:pPr>
        <w:spacing w:before="100" w:beforeAutospacing="1" w:after="100" w:afterAutospacing="1" w:line="240" w:lineRule="auto"/>
        <w:contextualSpacing/>
        <w:rPr>
          <w:rFonts w:ascii="Times New Roman" w:eastAsia="Times New Roman" w:hAnsi="Times New Roman" w:cs="Times New Roman"/>
          <w:sz w:val="28"/>
          <w:szCs w:val="28"/>
        </w:rPr>
      </w:pPr>
    </w:p>
    <w:p w:rsidR="00FC6983" w:rsidRPr="00FC6983" w:rsidRDefault="00FC6983" w:rsidP="00FC6983">
      <w:pPr>
        <w:spacing w:before="100" w:beforeAutospacing="1" w:after="100" w:afterAutospacing="1" w:line="240" w:lineRule="auto"/>
        <w:contextualSpacing/>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которых нарушены);</w:t>
      </w:r>
    </w:p>
    <w:p w:rsidR="00FC6983" w:rsidRPr="00FC6983" w:rsidRDefault="00FC6983" w:rsidP="00FC6983">
      <w:pPr>
        <w:spacing w:before="100" w:beforeAutospacing="1" w:after="100" w:afterAutospacing="1" w:line="240" w:lineRule="auto"/>
        <w:contextualSpacing/>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3) приказ (распоряжение) руководителя органа государственного контроля</w:t>
      </w:r>
    </w:p>
    <w:p w:rsidR="00FC6983" w:rsidRPr="00FC6983" w:rsidRDefault="00FC6983" w:rsidP="00FC6983">
      <w:pPr>
        <w:spacing w:before="100" w:beforeAutospacing="1" w:after="100" w:afterAutospacing="1" w:line="240" w:lineRule="auto"/>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 xml:space="preserve">(надзора), </w:t>
      </w:r>
      <w:proofErr w:type="gramStart"/>
      <w:r w:rsidRPr="00FC6983">
        <w:rPr>
          <w:rFonts w:ascii="Times New Roman" w:eastAsia="Times New Roman" w:hAnsi="Times New Roman" w:cs="Times New Roman"/>
          <w:sz w:val="28"/>
          <w:szCs w:val="28"/>
        </w:rPr>
        <w:t>изданный</w:t>
      </w:r>
      <w:proofErr w:type="gramEnd"/>
      <w:r w:rsidRPr="00FC6983">
        <w:rPr>
          <w:rFonts w:ascii="Times New Roman" w:eastAsia="Times New Roman" w:hAnsi="Times New Roman" w:cs="Times New Roman"/>
          <w:sz w:val="28"/>
          <w:szCs w:val="28"/>
        </w:rPr>
        <w:t xml:space="preserve"> в соответствии с поручениями Президента Российской</w:t>
      </w:r>
      <w:r w:rsidR="004D5475">
        <w:rPr>
          <w:rFonts w:ascii="Times New Roman" w:eastAsia="Times New Roman" w:hAnsi="Times New Roman" w:cs="Times New Roman"/>
          <w:sz w:val="28"/>
          <w:szCs w:val="28"/>
        </w:rPr>
        <w:t xml:space="preserve"> </w:t>
      </w:r>
      <w:r w:rsidRPr="00FC6983">
        <w:rPr>
          <w:rFonts w:ascii="Times New Roman" w:eastAsia="Times New Roman" w:hAnsi="Times New Roman" w:cs="Times New Roman"/>
          <w:sz w:val="28"/>
          <w:szCs w:val="28"/>
        </w:rPr>
        <w:t>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C6983" w:rsidRPr="00FC6983" w:rsidRDefault="00FC6983" w:rsidP="00FC6983">
      <w:pPr>
        <w:spacing w:before="100" w:beforeAutospacing="1" w:after="100" w:afterAutospacing="1" w:line="240" w:lineRule="auto"/>
        <w:contextualSpacing/>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3.  Обращения и заявления, не позволяющие установить лицо,</w:t>
      </w:r>
    </w:p>
    <w:p w:rsidR="00FC6983" w:rsidRPr="00FC6983" w:rsidRDefault="00FC6983" w:rsidP="00FC6983">
      <w:pPr>
        <w:spacing w:before="100" w:beforeAutospacing="1" w:after="100" w:afterAutospacing="1" w:line="240" w:lineRule="auto"/>
        <w:contextualSpacing/>
        <w:rPr>
          <w:rFonts w:ascii="Times New Roman" w:eastAsia="Times New Roman" w:hAnsi="Times New Roman" w:cs="Times New Roman"/>
          <w:sz w:val="28"/>
          <w:szCs w:val="28"/>
        </w:rPr>
      </w:pPr>
      <w:proofErr w:type="gramStart"/>
      <w:r w:rsidRPr="00FC6983">
        <w:rPr>
          <w:rFonts w:ascii="Times New Roman" w:eastAsia="Times New Roman" w:hAnsi="Times New Roman" w:cs="Times New Roman"/>
          <w:sz w:val="28"/>
          <w:szCs w:val="28"/>
        </w:rPr>
        <w:t>обратившееся</w:t>
      </w:r>
      <w:proofErr w:type="gramEnd"/>
      <w:r w:rsidRPr="00FC6983">
        <w:rPr>
          <w:rFonts w:ascii="Times New Roman" w:eastAsia="Times New Roman" w:hAnsi="Times New Roman" w:cs="Times New Roman"/>
          <w:sz w:val="28"/>
          <w:szCs w:val="28"/>
        </w:rPr>
        <w:t xml:space="preserve"> в орган государственного контроля (надзора), орган</w:t>
      </w:r>
    </w:p>
    <w:p w:rsidR="00FC6983" w:rsidRPr="00FC6983" w:rsidRDefault="00FC6983" w:rsidP="00FC6983">
      <w:pPr>
        <w:spacing w:before="100" w:beforeAutospacing="1" w:after="100" w:afterAutospacing="1" w:line="240" w:lineRule="auto"/>
        <w:contextualSpacing/>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муниципального контроля, а также обращения и заявления, не содержащие</w:t>
      </w:r>
    </w:p>
    <w:p w:rsidR="00FC6983" w:rsidRPr="00FC6983" w:rsidRDefault="00FC6983" w:rsidP="00FC6983">
      <w:pPr>
        <w:spacing w:before="100" w:beforeAutospacing="1" w:after="100" w:afterAutospacing="1" w:line="240" w:lineRule="auto"/>
        <w:contextualSpacing/>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сведений о фактах, указанных в части 2 настоящей статьи, не могут служить</w:t>
      </w:r>
    </w:p>
    <w:p w:rsidR="00F018C6" w:rsidRDefault="00F018C6" w:rsidP="00FC6983">
      <w:pPr>
        <w:spacing w:before="100" w:beforeAutospacing="1" w:after="100" w:afterAutospacing="1" w:line="240" w:lineRule="auto"/>
        <w:contextualSpacing/>
        <w:rPr>
          <w:rFonts w:ascii="Times New Roman" w:eastAsia="Times New Roman" w:hAnsi="Times New Roman" w:cs="Times New Roman"/>
          <w:sz w:val="28"/>
          <w:szCs w:val="28"/>
        </w:rPr>
      </w:pPr>
    </w:p>
    <w:p w:rsidR="00F018C6" w:rsidRDefault="00F018C6" w:rsidP="00FC6983">
      <w:pPr>
        <w:spacing w:before="100" w:beforeAutospacing="1" w:after="100" w:afterAutospacing="1" w:line="240" w:lineRule="auto"/>
        <w:contextualSpacing/>
        <w:rPr>
          <w:rFonts w:ascii="Times New Roman" w:eastAsia="Times New Roman" w:hAnsi="Times New Roman" w:cs="Times New Roman"/>
          <w:sz w:val="28"/>
          <w:szCs w:val="28"/>
        </w:rPr>
      </w:pPr>
    </w:p>
    <w:p w:rsidR="00FC6983" w:rsidRPr="00FC6983" w:rsidRDefault="00FC6983" w:rsidP="00FC6983">
      <w:pPr>
        <w:spacing w:before="100" w:beforeAutospacing="1" w:after="100" w:afterAutospacing="1" w:line="240" w:lineRule="auto"/>
        <w:contextualSpacing/>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основанием для проведения внеплановой проверки.</w:t>
      </w:r>
    </w:p>
    <w:p w:rsidR="00FC6983" w:rsidRPr="00FC6983" w:rsidRDefault="00FC6983" w:rsidP="00FC6983">
      <w:pPr>
        <w:spacing w:before="100" w:beforeAutospacing="1" w:after="100" w:afterAutospacing="1" w:line="240" w:lineRule="auto"/>
        <w:contextualSpacing/>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4. Внеплановая проверка проводится в форме документарной проверки и</w:t>
      </w:r>
    </w:p>
    <w:p w:rsidR="00FC6983" w:rsidRPr="00FC6983" w:rsidRDefault="00FC6983" w:rsidP="00FC6983">
      <w:pPr>
        <w:spacing w:before="100" w:beforeAutospacing="1" w:after="100" w:afterAutospacing="1" w:line="240" w:lineRule="auto"/>
        <w:contextualSpacing/>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(или) выездной проверки.</w:t>
      </w:r>
    </w:p>
    <w:p w:rsidR="00FC6983" w:rsidRPr="00FC6983" w:rsidRDefault="00FC6983" w:rsidP="00FC6983">
      <w:pPr>
        <w:spacing w:before="100" w:beforeAutospacing="1" w:after="100" w:afterAutospacing="1" w:line="240" w:lineRule="auto"/>
        <w:contextualSpacing/>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5. Порядок согласования органом государственного контроля (надзора),</w:t>
      </w:r>
    </w:p>
    <w:p w:rsidR="00FC6983" w:rsidRPr="00FC6983" w:rsidRDefault="00FC6983" w:rsidP="00FC6983">
      <w:pPr>
        <w:spacing w:before="100" w:beforeAutospacing="1" w:after="100" w:afterAutospacing="1" w:line="240" w:lineRule="auto"/>
        <w:contextualSpacing/>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органом муниципального контроля с органом прокуратуры проведения</w:t>
      </w:r>
    </w:p>
    <w:p w:rsidR="00FC6983" w:rsidRPr="00FC6983" w:rsidRDefault="00FC6983" w:rsidP="00FC6983">
      <w:pPr>
        <w:spacing w:before="100" w:beforeAutospacing="1" w:after="100" w:afterAutospacing="1" w:line="240" w:lineRule="auto"/>
        <w:contextualSpacing/>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внеплановой выездной проверки юридического лица, индивидуального</w:t>
      </w:r>
    </w:p>
    <w:p w:rsidR="00FC6983" w:rsidRPr="00FC6983" w:rsidRDefault="00FC6983" w:rsidP="00FC6983">
      <w:pPr>
        <w:spacing w:before="100" w:beforeAutospacing="1" w:after="100" w:afterAutospacing="1" w:line="240" w:lineRule="auto"/>
        <w:contextualSpacing/>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FC6983" w:rsidRPr="00FC6983" w:rsidRDefault="00FC6983" w:rsidP="00FC6983">
      <w:pPr>
        <w:spacing w:before="100" w:beforeAutospacing="1" w:after="100" w:afterAutospacing="1" w:line="240" w:lineRule="auto"/>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1.6.Внести в Положение</w:t>
      </w:r>
    </w:p>
    <w:p w:rsidR="00FC6983" w:rsidRPr="00FC6983" w:rsidRDefault="00FC6983" w:rsidP="00FC6983">
      <w:pPr>
        <w:spacing w:before="100" w:beforeAutospacing="1" w:after="100" w:afterAutospacing="1" w:line="240" w:lineRule="auto"/>
        <w:contextualSpacing/>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 xml:space="preserve">  </w:t>
      </w:r>
      <w:r w:rsidRPr="00FC6983">
        <w:rPr>
          <w:rFonts w:ascii="Times New Roman" w:eastAsia="Times New Roman" w:hAnsi="Times New Roman" w:cs="Times New Roman"/>
          <w:bCs/>
          <w:sz w:val="28"/>
          <w:szCs w:val="28"/>
        </w:rPr>
        <w:t>пункт 9 «Срок проведения проверки»</w:t>
      </w:r>
    </w:p>
    <w:p w:rsidR="00FC6983" w:rsidRPr="00FC6983" w:rsidRDefault="00FC6983" w:rsidP="00FC6983">
      <w:pPr>
        <w:spacing w:before="100" w:beforeAutospacing="1" w:after="100" w:afterAutospacing="1" w:line="240" w:lineRule="auto"/>
        <w:contextualSpacing/>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и изложить ее согласно  ст.13 Федерального закона от 26.12.2008г № 294-ФЗ</w:t>
      </w:r>
    </w:p>
    <w:p w:rsidR="00FC6983" w:rsidRPr="00FC6983" w:rsidRDefault="00FC6983" w:rsidP="00FC6983">
      <w:pPr>
        <w:spacing w:before="100" w:beforeAutospacing="1" w:after="100" w:afterAutospacing="1" w:line="240" w:lineRule="auto"/>
        <w:contextualSpacing/>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1. Срок проведения каждой из проверок, не может превышать двадцать рабочих дней.</w:t>
      </w:r>
    </w:p>
    <w:p w:rsidR="00FC6983" w:rsidRPr="00FC6983" w:rsidRDefault="00FC6983" w:rsidP="00FC6983">
      <w:pPr>
        <w:spacing w:before="100" w:beforeAutospacing="1" w:after="100" w:afterAutospacing="1" w:line="240" w:lineRule="auto"/>
        <w:contextualSpacing/>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2. В отношении одного субъекта малого предпринимательства общий срок</w:t>
      </w:r>
    </w:p>
    <w:p w:rsidR="00FC6983" w:rsidRPr="00FC6983" w:rsidRDefault="00FC6983" w:rsidP="00FC6983">
      <w:pPr>
        <w:spacing w:before="100" w:beforeAutospacing="1" w:after="100" w:afterAutospacing="1" w:line="240" w:lineRule="auto"/>
        <w:contextualSpacing/>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 xml:space="preserve">проведения плановых выездных проверок не может превышать пятьдесят часов для малого предприятия и пятнадцать часов для </w:t>
      </w:r>
      <w:proofErr w:type="spellStart"/>
      <w:r w:rsidRPr="00FC6983">
        <w:rPr>
          <w:rFonts w:ascii="Times New Roman" w:eastAsia="Times New Roman" w:hAnsi="Times New Roman" w:cs="Times New Roman"/>
          <w:sz w:val="28"/>
          <w:szCs w:val="28"/>
        </w:rPr>
        <w:t>микропредприятия</w:t>
      </w:r>
      <w:proofErr w:type="spellEnd"/>
      <w:r w:rsidRPr="00FC6983">
        <w:rPr>
          <w:rFonts w:ascii="Times New Roman" w:eastAsia="Times New Roman" w:hAnsi="Times New Roman" w:cs="Times New Roman"/>
          <w:sz w:val="28"/>
          <w:szCs w:val="28"/>
        </w:rPr>
        <w:t xml:space="preserve"> в год.</w:t>
      </w:r>
    </w:p>
    <w:p w:rsidR="00FC6983" w:rsidRPr="00FC6983" w:rsidRDefault="00FC6983" w:rsidP="00FC6983">
      <w:pPr>
        <w:spacing w:before="100" w:beforeAutospacing="1" w:after="100" w:afterAutospacing="1" w:line="240" w:lineRule="auto"/>
        <w:contextualSpacing/>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3. В исключительных случаях, связанных с необходимостью проведения</w:t>
      </w:r>
    </w:p>
    <w:p w:rsidR="00FC6983" w:rsidRPr="00FC6983" w:rsidRDefault="00FC6983" w:rsidP="00FC6983">
      <w:pPr>
        <w:spacing w:before="100" w:beforeAutospacing="1" w:after="100" w:afterAutospacing="1" w:line="240" w:lineRule="auto"/>
        <w:contextualSpacing/>
        <w:rPr>
          <w:rFonts w:ascii="Times New Roman" w:eastAsia="Times New Roman" w:hAnsi="Times New Roman" w:cs="Times New Roman"/>
          <w:sz w:val="28"/>
          <w:szCs w:val="28"/>
        </w:rPr>
      </w:pPr>
      <w:proofErr w:type="gramStart"/>
      <w:r w:rsidRPr="00FC6983">
        <w:rPr>
          <w:rFonts w:ascii="Times New Roman" w:eastAsia="Times New Roman" w:hAnsi="Times New Roman" w:cs="Times New Roman"/>
          <w:sz w:val="28"/>
          <w:szCs w:val="28"/>
        </w:rPr>
        <w:t xml:space="preserve">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FC6983">
        <w:rPr>
          <w:rFonts w:ascii="Times New Roman" w:eastAsia="Times New Roman" w:hAnsi="Times New Roman" w:cs="Times New Roman"/>
          <w:sz w:val="28"/>
          <w:szCs w:val="28"/>
        </w:rPr>
        <w:t>микропредприятий</w:t>
      </w:r>
      <w:proofErr w:type="spellEnd"/>
      <w:r w:rsidRPr="00FC6983">
        <w:rPr>
          <w:rFonts w:ascii="Times New Roman" w:eastAsia="Times New Roman" w:hAnsi="Times New Roman" w:cs="Times New Roman"/>
          <w:sz w:val="28"/>
          <w:szCs w:val="28"/>
        </w:rPr>
        <w:t xml:space="preserve"> не более чем на пятнадцать часов.</w:t>
      </w:r>
      <w:proofErr w:type="gramEnd"/>
    </w:p>
    <w:p w:rsidR="00A509B1" w:rsidRDefault="00FC6983" w:rsidP="00FC6983">
      <w:pPr>
        <w:spacing w:after="0" w:line="240" w:lineRule="auto"/>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4. Срок проведения каждой из  проверок в отношении юридического лица,</w:t>
      </w:r>
      <w:r>
        <w:rPr>
          <w:rFonts w:ascii="Times New Roman" w:eastAsia="Times New Roman" w:hAnsi="Times New Roman" w:cs="Times New Roman"/>
          <w:sz w:val="28"/>
          <w:szCs w:val="28"/>
        </w:rPr>
        <w:t xml:space="preserve"> </w:t>
      </w:r>
      <w:r w:rsidRPr="00FC6983">
        <w:rPr>
          <w:rFonts w:ascii="Times New Roman" w:eastAsia="Times New Roman" w:hAnsi="Times New Roman" w:cs="Times New Roman"/>
          <w:sz w:val="28"/>
          <w:szCs w:val="28"/>
        </w:rPr>
        <w:t xml:space="preserve">которое осуществляет свою деятельность на территориях нескольких субъектов Российской Федерации, устанавливается отдельно по каждому </w:t>
      </w:r>
    </w:p>
    <w:p w:rsidR="00A509B1" w:rsidRDefault="00A509B1" w:rsidP="00FC6983">
      <w:pPr>
        <w:spacing w:after="0" w:line="240" w:lineRule="auto"/>
        <w:rPr>
          <w:rFonts w:ascii="Times New Roman" w:eastAsia="Times New Roman" w:hAnsi="Times New Roman" w:cs="Times New Roman"/>
          <w:sz w:val="28"/>
          <w:szCs w:val="28"/>
        </w:rPr>
      </w:pPr>
    </w:p>
    <w:p w:rsidR="00A509B1" w:rsidRDefault="00A509B1" w:rsidP="00FC6983">
      <w:pPr>
        <w:spacing w:after="0" w:line="240" w:lineRule="auto"/>
        <w:rPr>
          <w:rFonts w:ascii="Times New Roman" w:eastAsia="Times New Roman" w:hAnsi="Times New Roman" w:cs="Times New Roman"/>
          <w:sz w:val="28"/>
          <w:szCs w:val="28"/>
        </w:rPr>
      </w:pPr>
    </w:p>
    <w:p w:rsidR="00FC6983" w:rsidRPr="00FC6983" w:rsidRDefault="00FC6983" w:rsidP="00FC6983">
      <w:pPr>
        <w:spacing w:after="0" w:line="240" w:lineRule="auto"/>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FC6983" w:rsidRPr="00FC6983" w:rsidRDefault="00FC6983" w:rsidP="00FC6983">
      <w:pPr>
        <w:spacing w:before="100" w:beforeAutospacing="1" w:after="100" w:afterAutospacing="1" w:line="240" w:lineRule="auto"/>
        <w:contextualSpacing/>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 xml:space="preserve">2. Опубликовать настоящее решение на сайте администрации сельского поселения </w:t>
      </w:r>
      <w:r w:rsidR="004D5475">
        <w:rPr>
          <w:rFonts w:ascii="Times New Roman" w:eastAsia="Times New Roman" w:hAnsi="Times New Roman" w:cs="Times New Roman"/>
          <w:sz w:val="28"/>
          <w:szCs w:val="28"/>
        </w:rPr>
        <w:t>Нагадак</w:t>
      </w:r>
      <w:r w:rsidRPr="00FC6983">
        <w:rPr>
          <w:rFonts w:ascii="Times New Roman" w:eastAsia="Times New Roman" w:hAnsi="Times New Roman" w:cs="Times New Roman"/>
          <w:sz w:val="28"/>
          <w:szCs w:val="28"/>
        </w:rPr>
        <w:t xml:space="preserve">ский сельсовет « </w:t>
      </w:r>
      <w:r w:rsidRPr="00FC6983">
        <w:rPr>
          <w:rFonts w:ascii="Times New Roman" w:eastAsia="Times New Roman" w:hAnsi="Times New Roman" w:cs="Times New Roman"/>
          <w:sz w:val="28"/>
          <w:szCs w:val="28"/>
          <w:lang w:val="en-US"/>
        </w:rPr>
        <w:t>sp</w:t>
      </w:r>
      <w:r w:rsidRPr="00FC6983">
        <w:rPr>
          <w:rFonts w:ascii="Times New Roman" w:eastAsia="Times New Roman" w:hAnsi="Times New Roman" w:cs="Times New Roman"/>
          <w:sz w:val="28"/>
          <w:szCs w:val="28"/>
        </w:rPr>
        <w:t>-</w:t>
      </w:r>
      <w:proofErr w:type="spellStart"/>
      <w:r w:rsidRPr="00FC6983">
        <w:rPr>
          <w:rFonts w:ascii="Times New Roman" w:eastAsia="Times New Roman" w:hAnsi="Times New Roman" w:cs="Times New Roman"/>
          <w:sz w:val="28"/>
          <w:szCs w:val="28"/>
          <w:lang w:val="en-US"/>
        </w:rPr>
        <w:t>nagadak</w:t>
      </w:r>
      <w:proofErr w:type="spellEnd"/>
      <w:r w:rsidRPr="00FC6983">
        <w:rPr>
          <w:rFonts w:ascii="Times New Roman" w:eastAsia="Times New Roman" w:hAnsi="Times New Roman" w:cs="Times New Roman"/>
          <w:sz w:val="28"/>
          <w:szCs w:val="28"/>
        </w:rPr>
        <w:t>.</w:t>
      </w:r>
      <w:proofErr w:type="spellStart"/>
      <w:r w:rsidRPr="00FC6983">
        <w:rPr>
          <w:rFonts w:ascii="Times New Roman" w:eastAsia="Times New Roman" w:hAnsi="Times New Roman" w:cs="Times New Roman"/>
          <w:sz w:val="28"/>
          <w:szCs w:val="28"/>
        </w:rPr>
        <w:t>ru</w:t>
      </w:r>
      <w:proofErr w:type="spellEnd"/>
      <w:r w:rsidRPr="00FC6983">
        <w:rPr>
          <w:rFonts w:ascii="Times New Roman" w:eastAsia="Times New Roman" w:hAnsi="Times New Roman" w:cs="Times New Roman"/>
          <w:sz w:val="28"/>
          <w:szCs w:val="28"/>
        </w:rPr>
        <w:t>».</w:t>
      </w:r>
    </w:p>
    <w:p w:rsidR="00FC6983" w:rsidRPr="00FC6983" w:rsidRDefault="00FC6983" w:rsidP="00FC6983">
      <w:pPr>
        <w:spacing w:before="100" w:beforeAutospacing="1" w:after="100" w:afterAutospacing="1" w:line="240" w:lineRule="auto"/>
        <w:contextualSpacing/>
        <w:rPr>
          <w:rFonts w:ascii="Times New Roman" w:eastAsia="Times New Roman" w:hAnsi="Times New Roman" w:cs="Times New Roman"/>
          <w:sz w:val="28"/>
          <w:szCs w:val="28"/>
        </w:rPr>
      </w:pPr>
    </w:p>
    <w:p w:rsidR="00FC6983" w:rsidRPr="00FC6983" w:rsidRDefault="00FC6983" w:rsidP="00FC6983">
      <w:pPr>
        <w:spacing w:before="100" w:beforeAutospacing="1" w:after="100" w:afterAutospacing="1" w:line="240" w:lineRule="auto"/>
        <w:rPr>
          <w:rFonts w:ascii="Times New Roman" w:eastAsia="Times New Roman" w:hAnsi="Times New Roman" w:cs="Times New Roman"/>
          <w:sz w:val="28"/>
          <w:szCs w:val="28"/>
        </w:rPr>
      </w:pPr>
      <w:r w:rsidRPr="00FC6983">
        <w:rPr>
          <w:rFonts w:ascii="Times New Roman" w:eastAsia="Times New Roman" w:hAnsi="Times New Roman" w:cs="Times New Roman"/>
          <w:sz w:val="28"/>
          <w:szCs w:val="28"/>
        </w:rPr>
        <w:t>3. Настоящее Решение вступает в силу со дня его официального опубликования.</w:t>
      </w:r>
    </w:p>
    <w:p w:rsidR="003254E4" w:rsidRDefault="00FC6983" w:rsidP="00F018C6">
      <w:pPr>
        <w:spacing w:before="100" w:beforeAutospacing="1" w:after="100" w:afterAutospacing="1" w:line="240" w:lineRule="auto"/>
        <w:rPr>
          <w:rFonts w:ascii="Times New Roman" w:hAnsi="Times New Roman" w:cs="Times New Roman"/>
          <w:sz w:val="28"/>
          <w:szCs w:val="28"/>
        </w:rPr>
      </w:pPr>
      <w:r w:rsidRPr="00F01340">
        <w:rPr>
          <w:rFonts w:ascii="Times New Roman" w:eastAsia="Times New Roman" w:hAnsi="Times New Roman" w:cs="Times New Roman"/>
          <w:sz w:val="24"/>
          <w:szCs w:val="24"/>
        </w:rPr>
        <w:t> </w:t>
      </w:r>
    </w:p>
    <w:p w:rsidR="003254E4" w:rsidRDefault="002E26F8" w:rsidP="003254E4">
      <w:pPr>
        <w:pStyle w:val="3"/>
        <w:spacing w:after="0" w:line="240" w:lineRule="auto"/>
        <w:ind w:right="-1"/>
        <w:rPr>
          <w:rFonts w:ascii="Times New Roman" w:hAnsi="Times New Roman" w:cs="Times New Roman"/>
          <w:sz w:val="28"/>
          <w:szCs w:val="28"/>
        </w:rPr>
      </w:pPr>
      <w:r>
        <w:rPr>
          <w:rFonts w:ascii="Times New Roman" w:hAnsi="Times New Roman" w:cs="Times New Roman"/>
          <w:sz w:val="28"/>
          <w:szCs w:val="28"/>
        </w:rPr>
        <w:t>Глава</w:t>
      </w:r>
      <w:r w:rsidR="003254E4">
        <w:rPr>
          <w:rFonts w:ascii="Times New Roman" w:hAnsi="Times New Roman" w:cs="Times New Roman"/>
          <w:sz w:val="28"/>
          <w:szCs w:val="28"/>
        </w:rPr>
        <w:t xml:space="preserve"> сельского поселения</w:t>
      </w:r>
    </w:p>
    <w:p w:rsidR="003254E4" w:rsidRDefault="003254E4" w:rsidP="003254E4">
      <w:pPr>
        <w:pStyle w:val="3"/>
        <w:spacing w:after="0" w:line="240" w:lineRule="auto"/>
        <w:ind w:right="-1"/>
        <w:rPr>
          <w:rFonts w:ascii="Times New Roman" w:hAnsi="Times New Roman" w:cs="Times New Roman"/>
          <w:sz w:val="28"/>
          <w:szCs w:val="28"/>
        </w:rPr>
      </w:pPr>
      <w:r>
        <w:rPr>
          <w:rFonts w:ascii="Times New Roman" w:hAnsi="Times New Roman" w:cs="Times New Roman"/>
          <w:sz w:val="28"/>
          <w:szCs w:val="28"/>
        </w:rPr>
        <w:t xml:space="preserve">Нагадакский сельсовет </w:t>
      </w:r>
      <w:proofErr w:type="gramStart"/>
      <w:r>
        <w:rPr>
          <w:rFonts w:ascii="Times New Roman" w:hAnsi="Times New Roman" w:cs="Times New Roman"/>
          <w:sz w:val="28"/>
          <w:szCs w:val="28"/>
        </w:rPr>
        <w:t>муниципального</w:t>
      </w:r>
      <w:proofErr w:type="gramEnd"/>
    </w:p>
    <w:p w:rsidR="003254E4" w:rsidRDefault="003254E4" w:rsidP="003254E4">
      <w:pPr>
        <w:pStyle w:val="3"/>
        <w:spacing w:after="0" w:line="240" w:lineRule="auto"/>
        <w:ind w:right="-1"/>
        <w:rPr>
          <w:rFonts w:ascii="Times New Roman" w:hAnsi="Times New Roman" w:cs="Times New Roman"/>
          <w:bCs/>
          <w:sz w:val="28"/>
          <w:szCs w:val="28"/>
        </w:rPr>
      </w:pPr>
      <w:r>
        <w:rPr>
          <w:rFonts w:ascii="Times New Roman" w:hAnsi="Times New Roman" w:cs="Times New Roman"/>
          <w:sz w:val="28"/>
          <w:szCs w:val="28"/>
        </w:rPr>
        <w:t xml:space="preserve">района </w:t>
      </w:r>
      <w:r>
        <w:rPr>
          <w:rFonts w:ascii="Times New Roman" w:hAnsi="Times New Roman" w:cs="Times New Roman"/>
          <w:bCs/>
          <w:sz w:val="28"/>
          <w:szCs w:val="28"/>
        </w:rPr>
        <w:t xml:space="preserve">Аургазинский район </w:t>
      </w:r>
    </w:p>
    <w:p w:rsidR="003254E4" w:rsidRDefault="003254E4" w:rsidP="003254E4">
      <w:pPr>
        <w:pStyle w:val="3"/>
        <w:spacing w:after="0" w:line="240" w:lineRule="auto"/>
        <w:ind w:right="-1"/>
        <w:rPr>
          <w:rFonts w:ascii="Times New Roman" w:hAnsi="Times New Roman" w:cs="Times New Roman"/>
          <w:sz w:val="28"/>
          <w:szCs w:val="28"/>
        </w:rPr>
      </w:pPr>
      <w:r>
        <w:rPr>
          <w:rFonts w:ascii="Times New Roman" w:hAnsi="Times New Roman" w:cs="Times New Roman"/>
          <w:sz w:val="28"/>
          <w:szCs w:val="28"/>
        </w:rPr>
        <w:t xml:space="preserve">Республики Башкортостан                                                </w:t>
      </w:r>
      <w:r>
        <w:rPr>
          <w:rFonts w:ascii="Times New Roman" w:hAnsi="Times New Roman" w:cs="Times New Roman"/>
          <w:sz w:val="28"/>
          <w:szCs w:val="28"/>
        </w:rPr>
        <w:tab/>
      </w:r>
      <w:r>
        <w:rPr>
          <w:rFonts w:ascii="Times New Roman" w:hAnsi="Times New Roman" w:cs="Times New Roman"/>
          <w:sz w:val="28"/>
          <w:szCs w:val="28"/>
          <w:lang w:val="be-BY"/>
        </w:rPr>
        <w:t>Р.</w:t>
      </w:r>
      <w:r>
        <w:rPr>
          <w:rFonts w:ascii="Times New Roman" w:hAnsi="Times New Roman" w:cs="Times New Roman"/>
          <w:sz w:val="28"/>
          <w:szCs w:val="28"/>
          <w:lang w:val="en-US"/>
        </w:rPr>
        <w:t>H</w:t>
      </w:r>
      <w:r>
        <w:rPr>
          <w:rFonts w:ascii="Times New Roman" w:hAnsi="Times New Roman" w:cs="Times New Roman"/>
          <w:sz w:val="28"/>
          <w:szCs w:val="28"/>
          <w:lang w:val="be-BY"/>
        </w:rPr>
        <w:t xml:space="preserve">. Баязитов  </w:t>
      </w:r>
    </w:p>
    <w:p w:rsidR="003254E4" w:rsidRDefault="003254E4"/>
    <w:sectPr w:rsidR="003254E4" w:rsidSect="00A509B1">
      <w:headerReference w:type="default" r:id="rId7"/>
      <w:pgSz w:w="11906" w:h="16838"/>
      <w:pgMar w:top="-425" w:right="850" w:bottom="1134" w:left="1701" w:header="42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44C" w:rsidRDefault="009C244C" w:rsidP="00A509B1">
      <w:pPr>
        <w:spacing w:after="0" w:line="240" w:lineRule="auto"/>
      </w:pPr>
      <w:r>
        <w:separator/>
      </w:r>
    </w:p>
  </w:endnote>
  <w:endnote w:type="continuationSeparator" w:id="0">
    <w:p w:rsidR="009C244C" w:rsidRDefault="009C244C" w:rsidP="00A509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_Helver Bashkir">
    <w:altName w:val="Arial"/>
    <w:charset w:val="CC"/>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Bash">
    <w:altName w:val="Century"/>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44C" w:rsidRDefault="009C244C" w:rsidP="00A509B1">
      <w:pPr>
        <w:spacing w:after="0" w:line="240" w:lineRule="auto"/>
      </w:pPr>
      <w:r>
        <w:separator/>
      </w:r>
    </w:p>
  </w:footnote>
  <w:footnote w:type="continuationSeparator" w:id="0">
    <w:p w:rsidR="009C244C" w:rsidRDefault="009C244C" w:rsidP="00A509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93623"/>
      <w:docPartObj>
        <w:docPartGallery w:val="Page Numbers (Top of Page)"/>
        <w:docPartUnique/>
      </w:docPartObj>
    </w:sdtPr>
    <w:sdtContent>
      <w:p w:rsidR="00A509B1" w:rsidRDefault="00A509B1">
        <w:pPr>
          <w:pStyle w:val="a6"/>
          <w:jc w:val="center"/>
        </w:pPr>
        <w:fldSimple w:instr=" PAGE   \* MERGEFORMAT ">
          <w:r>
            <w:rPr>
              <w:noProof/>
            </w:rPr>
            <w:t>7</w:t>
          </w:r>
        </w:fldSimple>
      </w:p>
    </w:sdtContent>
  </w:sdt>
  <w:p w:rsidR="00A509B1" w:rsidRDefault="00A509B1">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254E4"/>
    <w:rsid w:val="00201A0E"/>
    <w:rsid w:val="002E26F8"/>
    <w:rsid w:val="003151D8"/>
    <w:rsid w:val="003254E4"/>
    <w:rsid w:val="004D5475"/>
    <w:rsid w:val="00520401"/>
    <w:rsid w:val="007B65B2"/>
    <w:rsid w:val="00887183"/>
    <w:rsid w:val="009C244C"/>
    <w:rsid w:val="00A509B1"/>
    <w:rsid w:val="00BA178B"/>
    <w:rsid w:val="00F018C6"/>
    <w:rsid w:val="00F33A78"/>
    <w:rsid w:val="00F832F9"/>
    <w:rsid w:val="00FC69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4E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3254E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unhideWhenUsed/>
    <w:rsid w:val="003254E4"/>
    <w:pPr>
      <w:widowControl w:val="0"/>
      <w:autoSpaceDE w:val="0"/>
      <w:autoSpaceDN w:val="0"/>
      <w:adjustRightInd w:val="0"/>
      <w:spacing w:after="120" w:line="240" w:lineRule="auto"/>
    </w:pPr>
    <w:rPr>
      <w:rFonts w:ascii="a_Helver Bashkir" w:eastAsia="Times New Roman" w:hAnsi="a_Helver Bashkir" w:cs="a_Helver Bashkir"/>
      <w:sz w:val="20"/>
      <w:szCs w:val="20"/>
    </w:rPr>
  </w:style>
  <w:style w:type="character" w:customStyle="1" w:styleId="a5">
    <w:name w:val="Основной текст Знак"/>
    <w:basedOn w:val="a0"/>
    <w:link w:val="a4"/>
    <w:rsid w:val="003254E4"/>
    <w:rPr>
      <w:rFonts w:ascii="a_Helver Bashkir" w:eastAsia="Times New Roman" w:hAnsi="a_Helver Bashkir" w:cs="a_Helver Bashkir"/>
      <w:sz w:val="20"/>
      <w:szCs w:val="20"/>
      <w:lang w:eastAsia="ru-RU"/>
    </w:rPr>
  </w:style>
  <w:style w:type="paragraph" w:styleId="3">
    <w:name w:val="Body Text Indent 3"/>
    <w:basedOn w:val="a"/>
    <w:link w:val="30"/>
    <w:uiPriority w:val="99"/>
    <w:semiHidden/>
    <w:unhideWhenUsed/>
    <w:rsid w:val="003254E4"/>
    <w:pPr>
      <w:spacing w:after="120"/>
      <w:ind w:left="283"/>
    </w:pPr>
    <w:rPr>
      <w:sz w:val="16"/>
      <w:szCs w:val="16"/>
    </w:rPr>
  </w:style>
  <w:style w:type="character" w:customStyle="1" w:styleId="30">
    <w:name w:val="Основной текст с отступом 3 Знак"/>
    <w:basedOn w:val="a0"/>
    <w:link w:val="3"/>
    <w:uiPriority w:val="99"/>
    <w:semiHidden/>
    <w:rsid w:val="003254E4"/>
    <w:rPr>
      <w:rFonts w:eastAsiaTheme="minorEastAsia"/>
      <w:sz w:val="16"/>
      <w:szCs w:val="16"/>
      <w:lang w:eastAsia="ru-RU"/>
    </w:rPr>
  </w:style>
  <w:style w:type="paragraph" w:customStyle="1" w:styleId="ConsPlusTitle">
    <w:name w:val="ConsPlusTitle"/>
    <w:uiPriority w:val="99"/>
    <w:semiHidden/>
    <w:rsid w:val="003254E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header"/>
    <w:basedOn w:val="a"/>
    <w:link w:val="a7"/>
    <w:uiPriority w:val="99"/>
    <w:unhideWhenUsed/>
    <w:rsid w:val="003254E4"/>
    <w:pPr>
      <w:tabs>
        <w:tab w:val="center" w:pos="4677"/>
        <w:tab w:val="right" w:pos="9355"/>
      </w:tabs>
      <w:spacing w:after="0" w:line="240" w:lineRule="auto"/>
    </w:pPr>
    <w:rPr>
      <w:rFonts w:eastAsiaTheme="minorHAnsi"/>
      <w:lang w:eastAsia="en-US"/>
    </w:rPr>
  </w:style>
  <w:style w:type="character" w:customStyle="1" w:styleId="a7">
    <w:name w:val="Верхний колонтитул Знак"/>
    <w:basedOn w:val="a0"/>
    <w:link w:val="a6"/>
    <w:uiPriority w:val="99"/>
    <w:rsid w:val="003254E4"/>
  </w:style>
  <w:style w:type="paragraph" w:styleId="a8">
    <w:name w:val="Balloon Text"/>
    <w:basedOn w:val="a"/>
    <w:link w:val="a9"/>
    <w:uiPriority w:val="99"/>
    <w:semiHidden/>
    <w:unhideWhenUsed/>
    <w:rsid w:val="003254E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254E4"/>
    <w:rPr>
      <w:rFonts w:ascii="Tahoma" w:eastAsiaTheme="minorEastAsia" w:hAnsi="Tahoma" w:cs="Tahoma"/>
      <w:sz w:val="16"/>
      <w:szCs w:val="16"/>
      <w:lang w:eastAsia="ru-RU"/>
    </w:rPr>
  </w:style>
  <w:style w:type="paragraph" w:styleId="aa">
    <w:name w:val="footer"/>
    <w:basedOn w:val="a"/>
    <w:link w:val="ab"/>
    <w:uiPriority w:val="99"/>
    <w:semiHidden/>
    <w:unhideWhenUsed/>
    <w:rsid w:val="00A509B1"/>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A509B1"/>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2178</Words>
  <Characters>12416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Nagadak</dc:creator>
  <cp:keywords/>
  <dc:description/>
  <cp:lastModifiedBy>Nagadak</cp:lastModifiedBy>
  <cp:revision>9</cp:revision>
  <cp:lastPrinted>2016-12-29T09:53:00Z</cp:lastPrinted>
  <dcterms:created xsi:type="dcterms:W3CDTF">2016-12-22T12:07:00Z</dcterms:created>
  <dcterms:modified xsi:type="dcterms:W3CDTF">2016-12-29T09:53:00Z</dcterms:modified>
</cp:coreProperties>
</file>