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87"/>
        <w:tblW w:w="10200" w:type="dxa"/>
        <w:tblLayout w:type="fixed"/>
        <w:tblLook w:val="04A0"/>
      </w:tblPr>
      <w:tblGrid>
        <w:gridCol w:w="4250"/>
        <w:gridCol w:w="1558"/>
        <w:gridCol w:w="4392"/>
      </w:tblGrid>
      <w:tr w:rsidR="005B4E94" w:rsidRPr="00782FEF" w:rsidTr="00A222CA">
        <w:trPr>
          <w:trHeight w:val="1977"/>
        </w:trPr>
        <w:tc>
          <w:tcPr>
            <w:tcW w:w="4250" w:type="dxa"/>
          </w:tcPr>
          <w:p w:rsidR="005B4E94" w:rsidRDefault="005B4E94" w:rsidP="00A222CA">
            <w:pPr>
              <w:pStyle w:val="a4"/>
              <w:spacing w:line="276" w:lineRule="auto"/>
              <w:jc w:val="center"/>
              <w:rPr>
                <w:rFonts w:ascii="Century Bash" w:hAnsi="Century Bash"/>
                <w:strike/>
                <w:shadow/>
              </w:rPr>
            </w:pPr>
          </w:p>
          <w:p w:rsidR="005B4E94" w:rsidRDefault="005B4E94" w:rsidP="00A222CA">
            <w:pPr>
              <w:pStyle w:val="a4"/>
              <w:spacing w:line="276" w:lineRule="auto"/>
              <w:jc w:val="center"/>
              <w:rPr>
                <w:rFonts w:ascii="Century Bash" w:hAnsi="Century Bash"/>
                <w:shadow/>
              </w:rPr>
            </w:pPr>
          </w:p>
          <w:p w:rsidR="005B4E94" w:rsidRDefault="005B4E94" w:rsidP="00A222CA">
            <w:pPr>
              <w:pStyle w:val="a4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5B4E94" w:rsidRDefault="005B4E94" w:rsidP="00A222CA">
            <w:pPr>
              <w:pStyle w:val="a4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</w:rPr>
              <w:t>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 xml:space="preserve">е </w:t>
            </w:r>
          </w:p>
          <w:p w:rsidR="005B4E94" w:rsidRDefault="005B4E94" w:rsidP="00A222CA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</w:rPr>
              <w:t>Советы</w:t>
            </w:r>
          </w:p>
          <w:p w:rsidR="005B4E94" w:rsidRDefault="005B4E94" w:rsidP="00A222CA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5B4E94" w:rsidRPr="00B62C11" w:rsidRDefault="005B4E94" w:rsidP="00A222CA">
            <w:pPr>
              <w:pStyle w:val="a4"/>
              <w:spacing w:line="276" w:lineRule="auto"/>
              <w:rPr>
                <w:rFonts w:ascii="Century Bash" w:hAnsi="Century Bash"/>
                <w:sz w:val="14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4E94" w:rsidRPr="003B075A" w:rsidRDefault="005B4E94" w:rsidP="00A222CA">
            <w:pPr>
              <w:pStyle w:val="a4"/>
              <w:spacing w:line="276" w:lineRule="auto"/>
              <w:jc w:val="center"/>
            </w:pPr>
            <w:r w:rsidRPr="00817284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7657286" r:id="rId5"/>
              </w:object>
            </w:r>
          </w:p>
        </w:tc>
        <w:tc>
          <w:tcPr>
            <w:tcW w:w="4392" w:type="dxa"/>
          </w:tcPr>
          <w:p w:rsidR="005B4E94" w:rsidRDefault="000D0043" w:rsidP="00A222CA">
            <w:pPr>
              <w:pStyle w:val="a4"/>
              <w:spacing w:line="276" w:lineRule="auto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  <w:noProof/>
              </w:rPr>
              <w:pict>
                <v:line id="_x0000_s1026" style="position:absolute;z-index:251658240;mso-position-horizontal-relative:text;mso-position-vertical-relative:text" from="-312.15pt,125.7pt" to="196.35pt,125.7pt" strokeweight="2.25pt">
                  <w10:wrap anchorx="page"/>
                </v:line>
              </w:pict>
            </w:r>
          </w:p>
          <w:p w:rsidR="005B4E94" w:rsidRDefault="005B4E94" w:rsidP="00A222CA">
            <w:pPr>
              <w:pStyle w:val="a4"/>
              <w:spacing w:line="276" w:lineRule="auto"/>
              <w:jc w:val="center"/>
              <w:rPr>
                <w:rFonts w:ascii="Century Bash" w:hAnsi="Century Bash"/>
                <w:shadow/>
              </w:rPr>
            </w:pPr>
          </w:p>
          <w:p w:rsidR="005B4E94" w:rsidRDefault="005B4E94" w:rsidP="00A222CA">
            <w:pPr>
              <w:pStyle w:val="a4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5B4E94" w:rsidRDefault="005B4E94" w:rsidP="00A222CA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5B4E94" w:rsidRDefault="005B4E94" w:rsidP="00A222CA">
            <w:pPr>
              <w:pStyle w:val="a4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5B4E94" w:rsidRDefault="005B4E94" w:rsidP="00A222CA">
            <w:pPr>
              <w:pStyle w:val="a4"/>
              <w:spacing w:line="276" w:lineRule="auto"/>
              <w:rPr>
                <w:rFonts w:ascii="Century Bash" w:hAnsi="Century Bash"/>
                <w:sz w:val="14"/>
              </w:rPr>
            </w:pPr>
          </w:p>
        </w:tc>
      </w:tr>
    </w:tbl>
    <w:p w:rsidR="005B4E94" w:rsidRPr="001263EA" w:rsidRDefault="005B4E94" w:rsidP="005B4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63EA">
        <w:rPr>
          <w:rFonts w:ascii="Times New Roman" w:hAnsi="Times New Roman" w:cs="Times New Roman"/>
          <w:b/>
          <w:bCs/>
          <w:sz w:val="26"/>
          <w:szCs w:val="26"/>
        </w:rPr>
        <w:t xml:space="preserve">КА Р А Р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1263EA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proofErr w:type="spellStart"/>
      <w:proofErr w:type="gramStart"/>
      <w:r w:rsidRPr="001263EA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1263EA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5B4E94" w:rsidRPr="001263EA" w:rsidRDefault="005B4E94" w:rsidP="005B4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ba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a-RU"/>
        </w:rPr>
        <w:t>28</w:t>
      </w:r>
      <w:r w:rsidRPr="001263EA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февраль 2022 й.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            </w:t>
      </w:r>
      <w:r w:rsidRPr="001263EA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       </w:t>
      </w:r>
      <w:r w:rsidRPr="001263EA">
        <w:rPr>
          <w:rFonts w:ascii="Times New Roman" w:hAnsi="Times New Roman" w:cs="Times New Roman"/>
          <w:b/>
          <w:bCs/>
          <w:sz w:val="26"/>
          <w:szCs w:val="26"/>
        </w:rPr>
        <w:t>№1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14001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1263E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263EA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ba-RU"/>
        </w:rPr>
        <w:t>28</w:t>
      </w:r>
      <w:r w:rsidRPr="001263EA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февраля  2022 г.</w:t>
      </w:r>
    </w:p>
    <w:p w:rsidR="005B4E94" w:rsidRPr="001263EA" w:rsidRDefault="005B4E94" w:rsidP="005B4E94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ba-RU"/>
        </w:rPr>
      </w:pPr>
    </w:p>
    <w:p w:rsidR="005B4E94" w:rsidRPr="001263EA" w:rsidRDefault="005B4E94" w:rsidP="005B4E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3EA">
        <w:rPr>
          <w:rFonts w:ascii="Times New Roman" w:hAnsi="Times New Roman" w:cs="Times New Roman"/>
          <w:b/>
          <w:sz w:val="26"/>
          <w:szCs w:val="26"/>
        </w:rPr>
        <w:t xml:space="preserve">Совета  сельского  поселения  </w:t>
      </w:r>
      <w:proofErr w:type="spellStart"/>
      <w:r w:rsidRPr="001263EA">
        <w:rPr>
          <w:rFonts w:ascii="Times New Roman" w:hAnsi="Times New Roman" w:cs="Times New Roman"/>
          <w:b/>
          <w:sz w:val="26"/>
          <w:szCs w:val="26"/>
        </w:rPr>
        <w:t>Нагадакский</w:t>
      </w:r>
      <w:proofErr w:type="spellEnd"/>
      <w:r w:rsidRPr="001263EA">
        <w:rPr>
          <w:rFonts w:ascii="Times New Roman" w:hAnsi="Times New Roman" w:cs="Times New Roman"/>
          <w:b/>
          <w:sz w:val="26"/>
          <w:szCs w:val="26"/>
        </w:rPr>
        <w:t xml:space="preserve">  сельсовет муниципального                           района </w:t>
      </w:r>
      <w:proofErr w:type="spellStart"/>
      <w:r w:rsidRPr="001263EA">
        <w:rPr>
          <w:rFonts w:ascii="Times New Roman" w:hAnsi="Times New Roman" w:cs="Times New Roman"/>
          <w:b/>
          <w:sz w:val="26"/>
          <w:szCs w:val="26"/>
        </w:rPr>
        <w:t>Аургазинский</w:t>
      </w:r>
      <w:proofErr w:type="spellEnd"/>
      <w:r w:rsidRPr="001263EA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54751A" w:rsidRPr="00527511" w:rsidRDefault="0054751A" w:rsidP="0054751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4751A" w:rsidRPr="00527511" w:rsidRDefault="0054751A" w:rsidP="0054751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4751A" w:rsidRPr="00527511" w:rsidRDefault="0054751A" w:rsidP="0054751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РЕШЕНИЕ</w:t>
      </w:r>
    </w:p>
    <w:p w:rsidR="0054751A" w:rsidRPr="00527511" w:rsidRDefault="0054751A" w:rsidP="0054751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Совета сельского поселения </w:t>
      </w:r>
      <w:proofErr w:type="spellStart"/>
      <w:r w:rsidR="005B4E9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Нагадакский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район Республики Башкортостан </w:t>
      </w:r>
    </w:p>
    <w:tbl>
      <w:tblPr>
        <w:tblW w:w="15877" w:type="dxa"/>
        <w:tblInd w:w="-743" w:type="dxa"/>
        <w:tblLayout w:type="fixed"/>
        <w:tblLook w:val="0000"/>
      </w:tblPr>
      <w:tblGrid>
        <w:gridCol w:w="9923"/>
        <w:gridCol w:w="1559"/>
        <w:gridCol w:w="4395"/>
      </w:tblGrid>
      <w:tr w:rsidR="0054751A" w:rsidRPr="00527511" w:rsidTr="00A2044E">
        <w:tc>
          <w:tcPr>
            <w:tcW w:w="9923" w:type="dxa"/>
          </w:tcPr>
          <w:p w:rsidR="0054751A" w:rsidRPr="00527511" w:rsidRDefault="0054751A" w:rsidP="00A2044E">
            <w:pPr>
              <w:tabs>
                <w:tab w:val="left" w:pos="40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7511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4751A" w:rsidRPr="00527511" w:rsidRDefault="0054751A" w:rsidP="00A204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5" w:type="dxa"/>
          </w:tcPr>
          <w:p w:rsidR="0054751A" w:rsidRPr="00527511" w:rsidRDefault="0054751A" w:rsidP="00A204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54751A" w:rsidRPr="00014001" w:rsidRDefault="0054751A" w:rsidP="0001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00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5B4E94" w:rsidRPr="00014001">
        <w:rPr>
          <w:rFonts w:ascii="Times New Roman" w:eastAsia="Times New Roman" w:hAnsi="Times New Roman" w:cs="Times New Roman"/>
          <w:b/>
          <w:sz w:val="28"/>
          <w:szCs w:val="28"/>
        </w:rPr>
        <w:t>Нагадакский</w:t>
      </w:r>
      <w:proofErr w:type="spellEnd"/>
      <w:r w:rsidRPr="0001400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 района </w:t>
      </w:r>
      <w:proofErr w:type="spellStart"/>
      <w:r w:rsidRPr="00014001">
        <w:rPr>
          <w:rFonts w:ascii="Times New Roman" w:eastAsia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01400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от 2</w:t>
      </w:r>
      <w:r w:rsidR="005B4E94" w:rsidRPr="0001400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14001">
        <w:rPr>
          <w:rFonts w:ascii="Times New Roman" w:eastAsia="Times New Roman" w:hAnsi="Times New Roman" w:cs="Times New Roman"/>
          <w:b/>
          <w:sz w:val="28"/>
          <w:szCs w:val="28"/>
        </w:rPr>
        <w:t xml:space="preserve">.01.2020 № </w:t>
      </w:r>
      <w:r w:rsidR="005B4E94" w:rsidRPr="00014001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01400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0140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положений порядка и условий размещения нестационарных торговых объектов (объектов по оказанию услуг) на территории сельского поселения </w:t>
      </w:r>
      <w:proofErr w:type="spellStart"/>
      <w:r w:rsidR="005B4E94" w:rsidRPr="00014001">
        <w:rPr>
          <w:rFonts w:ascii="Times New Roman" w:eastAsia="Times New Roman" w:hAnsi="Times New Roman" w:cs="Times New Roman"/>
          <w:b/>
          <w:bCs/>
          <w:sz w:val="28"/>
          <w:szCs w:val="28"/>
        </w:rPr>
        <w:t>Нагадакский</w:t>
      </w:r>
      <w:proofErr w:type="spellEnd"/>
      <w:r w:rsidRPr="000140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014001">
        <w:rPr>
          <w:rFonts w:ascii="Times New Roman" w:eastAsia="Times New Roman" w:hAnsi="Times New Roman" w:cs="Times New Roman"/>
          <w:b/>
          <w:bCs/>
          <w:sz w:val="28"/>
          <w:szCs w:val="28"/>
        </w:rPr>
        <w:t>Аургазинский</w:t>
      </w:r>
      <w:proofErr w:type="spellEnd"/>
      <w:r w:rsidRPr="000140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Башкортостан»</w:t>
      </w:r>
    </w:p>
    <w:p w:rsidR="0054751A" w:rsidRPr="00014001" w:rsidRDefault="0054751A" w:rsidP="00014001">
      <w:pPr>
        <w:tabs>
          <w:tab w:val="left" w:pos="9356"/>
          <w:tab w:val="left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51A" w:rsidRPr="00527511" w:rsidRDefault="0054751A" w:rsidP="0054751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В соответствии со статьями 39.33, 39.36 Земельного кодекса Российской кодекса Российской Федерации, Федеральным </w:t>
      </w:r>
      <w:hyperlink r:id="rId6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8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Республики Башкортостан от 14 июля 2010 года N 296-з "О регулировании</w:t>
      </w:r>
      <w:proofErr w:type="gramEnd"/>
      <w:r w:rsidR="005B4E94">
        <w:rPr>
          <w:rFonts w:ascii="Times New Roman" w:eastAsia="Times New Roman" w:hAnsi="Times New Roman" w:cs="Calibri"/>
          <w:sz w:val="27"/>
          <w:szCs w:val="27"/>
        </w:rPr>
        <w:t xml:space="preserve"> </w:t>
      </w:r>
      <w:proofErr w:type="gramStart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торговой деятельности в Республике Башкортостан", </w:t>
      </w:r>
      <w:hyperlink r:id="rId9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Постановлением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руководствуясь Уставом сельского поселения </w:t>
      </w:r>
      <w:proofErr w:type="spellStart"/>
      <w:r w:rsidR="005B4E94">
        <w:rPr>
          <w:rFonts w:ascii="Times New Roman" w:eastAsia="Times New Roman" w:hAnsi="Times New Roman" w:cs="Calibri"/>
          <w:sz w:val="27"/>
          <w:szCs w:val="27"/>
        </w:rPr>
        <w:t>Нагадакский</w:t>
      </w:r>
      <w:proofErr w:type="spellEnd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сельсовет  муниципального района </w:t>
      </w:r>
      <w:proofErr w:type="spellStart"/>
      <w:r w:rsidRPr="00527511">
        <w:rPr>
          <w:rFonts w:ascii="Times New Roman" w:eastAsia="Times New Roman" w:hAnsi="Times New Roman" w:cs="Calibri"/>
          <w:sz w:val="27"/>
          <w:szCs w:val="27"/>
        </w:rPr>
        <w:t>Аургазинский</w:t>
      </w:r>
      <w:proofErr w:type="spellEnd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район Республики Башкортостан, </w:t>
      </w:r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во исполнение протеста прокурора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</w:rPr>
        <w:t>Аургазинского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района № 5</w:t>
      </w:r>
      <w:r>
        <w:rPr>
          <w:rFonts w:ascii="Times New Roman" w:eastAsia="BatangChe" w:hAnsi="Times New Roman" w:cs="Times New Roman"/>
          <w:sz w:val="27"/>
          <w:szCs w:val="27"/>
        </w:rPr>
        <w:t>-2022</w:t>
      </w:r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от 31.01.2022 г., Совет сельского поселения </w:t>
      </w:r>
      <w:proofErr w:type="spellStart"/>
      <w:r w:rsidR="005B4E94">
        <w:rPr>
          <w:rFonts w:ascii="Times New Roman" w:eastAsia="BatangChe" w:hAnsi="Times New Roman" w:cs="Times New Roman"/>
          <w:sz w:val="27"/>
          <w:szCs w:val="27"/>
        </w:rPr>
        <w:t>Нагадакский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 сельсовет муниципального района</w:t>
      </w:r>
      <w:proofErr w:type="gramEnd"/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527511">
        <w:rPr>
          <w:rFonts w:ascii="Times New Roman" w:eastAsia="BatangChe" w:hAnsi="Times New Roman" w:cs="Times New Roman"/>
          <w:sz w:val="27"/>
          <w:szCs w:val="27"/>
        </w:rPr>
        <w:t>Аургазинский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район Республики Башкортостан </w:t>
      </w:r>
      <w:r w:rsidRPr="00527511">
        <w:rPr>
          <w:rFonts w:ascii="Times New Roman" w:eastAsia="BatangChe" w:hAnsi="Times New Roman" w:cs="Times New Roman"/>
          <w:b/>
          <w:sz w:val="27"/>
          <w:szCs w:val="27"/>
        </w:rPr>
        <w:t>РЕШИЛ:</w:t>
      </w:r>
      <w:proofErr w:type="gramEnd"/>
    </w:p>
    <w:p w:rsidR="0054751A" w:rsidRPr="00527511" w:rsidRDefault="0054751A" w:rsidP="0054751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1. Внести следующие изменения и дополнения в </w:t>
      </w:r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</w:t>
      </w:r>
      <w:proofErr w:type="spellStart"/>
      <w:r w:rsidR="005B4E94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Нагадакский</w:t>
      </w:r>
      <w:proofErr w:type="spellEnd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район Республики Башкортостан (приложение № 1):</w:t>
      </w:r>
    </w:p>
    <w:p w:rsidR="0054751A" w:rsidRPr="00527511" w:rsidRDefault="0054751A" w:rsidP="0054751A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Calibri"/>
          <w:bCs/>
          <w:sz w:val="27"/>
          <w:szCs w:val="27"/>
        </w:rPr>
        <w:lastRenderedPageBreak/>
        <w:t>1.1. Пункт 1.3. раздела 1 «Общие положения»  дополнить предложением следующего содержания: «</w:t>
      </w:r>
      <w:r w:rsidRPr="00527511">
        <w:rPr>
          <w:rFonts w:ascii="Times New Roman" w:eastAsia="Times New Roman" w:hAnsi="Times New Roman" w:cs="Times New Roman"/>
          <w:sz w:val="27"/>
          <w:szCs w:val="27"/>
        </w:rPr>
        <w:t>Схема разрабатывается и утверждается на срок не менее 5 лет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</w:rPr>
        <w:t>.».</w:t>
      </w:r>
      <w:proofErr w:type="gramEnd"/>
    </w:p>
    <w:p w:rsidR="0054751A" w:rsidRPr="00527511" w:rsidRDefault="0054751A" w:rsidP="0054751A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1.2. Пункт 2.1. раздела 2 «Основные понятия и их определения» изложить в следующей редакции:</w:t>
      </w:r>
    </w:p>
    <w:p w:rsidR="0054751A" w:rsidRPr="00527511" w:rsidRDefault="0054751A" w:rsidP="005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«2.1. </w:t>
      </w:r>
      <w:r w:rsidRPr="00527511">
        <w:rPr>
          <w:rFonts w:ascii="Times New Roman" w:eastAsia="Times New Roman" w:hAnsi="Times New Roman" w:cs="Calibri"/>
          <w:sz w:val="27"/>
          <w:szCs w:val="27"/>
        </w:rPr>
        <w:t>Схема – это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объекта.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предпринимательства.</w:t>
      </w:r>
    </w:p>
    <w:p w:rsidR="0054751A" w:rsidRPr="00527511" w:rsidRDefault="0054751A" w:rsidP="005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Нестационарный торговый объект (объект по оказанию услуг) - торговый объект, объект по оказанию услуг общественного питания, бытового обслуживания и т.п., представляющий собой временное сооружение или временную конструкцию, не связанные прочно с земельным участком, </w:t>
      </w:r>
      <w:r w:rsidRPr="00527511">
        <w:rPr>
          <w:rFonts w:ascii="Times New Roman" w:eastAsia="Times New Roman" w:hAnsi="Times New Roman" w:cs="Times New Roman"/>
          <w:sz w:val="27"/>
          <w:szCs w:val="27"/>
        </w:rPr>
        <w:t>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  <w:proofErr w:type="gramEnd"/>
    </w:p>
    <w:p w:rsidR="0054751A" w:rsidRPr="00527511" w:rsidRDefault="0054751A" w:rsidP="005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</w:rPr>
      </w:pPr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К нестационарным торговым объектам (объектам по оказанию услуг), включаемым в схему, относятся: </w:t>
      </w:r>
    </w:p>
    <w:p w:rsidR="0054751A" w:rsidRPr="00527511" w:rsidRDefault="0054751A" w:rsidP="0054751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павильон - временное сооружение, имеющее торговый зал и помещение для хранения товарного запаса, рассчитанное на одно или несколько рабочих мест, в том числе павильонов в составе остановочного комплекса;</w:t>
      </w:r>
    </w:p>
    <w:p w:rsidR="0054751A" w:rsidRPr="00527511" w:rsidRDefault="0054751A" w:rsidP="0054751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4751A" w:rsidRPr="00527511" w:rsidRDefault="0054751A" w:rsidP="0054751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54751A" w:rsidRPr="00527511" w:rsidRDefault="0054751A" w:rsidP="0054751A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торговый автомат - временное техническое сооружение или конструкция, предназначенные для продажи товаров, выполнения работ без участия продавца;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мобильный пункт быстрого питания – передвижное сооружение (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автокафе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выносное холодильное оборудование – холодильник для хранения и реализации прохладительных напитков и мороженого;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торговая галерея – выполненный в едином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архитектурном решении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нестационарный торговый объект, состоящий из нескольких, но не более 5 (в одном ряду), специализированных павильонов 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светопрозрачной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кровлей; 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пункт быстрого питания –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торгово-остановочный комплекс –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художественном решении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остановочным навесом. При этом остановочный навес может представлять собой открытую, так и закрытую конструкцию;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бахчевой развал - 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 </w:t>
      </w:r>
    </w:p>
    <w:p w:rsidR="0054751A" w:rsidRPr="00527511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передвижное сооружение – изотермические емкости и цистерны, прочие передвижные объекты;</w:t>
      </w:r>
    </w:p>
    <w:p w:rsidR="0054751A" w:rsidRPr="00554005" w:rsidRDefault="0054751A" w:rsidP="00547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объект мобильной, развозной торговли - нестационарный торговый объект, представляющий специализированный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автомагазин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, автолавку или иное специальное оборудование для осуществления розничной торговли транспортное средство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.».</w:t>
      </w:r>
      <w:proofErr w:type="gramEnd"/>
    </w:p>
    <w:p w:rsidR="0054751A" w:rsidRPr="00527511" w:rsidRDefault="0054751A" w:rsidP="00547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ab/>
        <w:t xml:space="preserve">1.3.  Утвердить прилагаемую схему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размещения нестационарных торговых объектов на территории сельского поселения </w:t>
      </w:r>
      <w:proofErr w:type="spellStart"/>
      <w:r w:rsidR="005B4E94">
        <w:rPr>
          <w:rFonts w:ascii="Times New Roman" w:eastAsia="Times New Roman" w:hAnsi="Times New Roman" w:cs="Times New Roman"/>
          <w:sz w:val="27"/>
          <w:szCs w:val="27"/>
          <w:lang w:eastAsia="ar-SA"/>
        </w:rPr>
        <w:t>Нагадакский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Башкортостан:</w:t>
      </w:r>
    </w:p>
    <w:p w:rsidR="0054751A" w:rsidRPr="00527511" w:rsidRDefault="0054751A" w:rsidP="00547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76"/>
        <w:gridCol w:w="1676"/>
        <w:gridCol w:w="1676"/>
        <w:gridCol w:w="1464"/>
        <w:gridCol w:w="1494"/>
        <w:gridCol w:w="1417"/>
      </w:tblGrid>
      <w:tr w:rsidR="0054751A" w:rsidRPr="00527511" w:rsidTr="00A2044E">
        <w:trPr>
          <w:trHeight w:val="1448"/>
        </w:trPr>
        <w:tc>
          <w:tcPr>
            <w:tcW w:w="48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6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49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Размещение 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нестационар</w:t>
            </w:r>
            <w:proofErr w:type="spellEnd"/>
          </w:p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ного</w:t>
            </w:r>
            <w:proofErr w:type="spell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(да/нет)</w:t>
            </w:r>
          </w:p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751A" w:rsidRPr="00527511" w:rsidTr="00A2044E">
        <w:trPr>
          <w:trHeight w:val="235"/>
        </w:trPr>
        <w:tc>
          <w:tcPr>
            <w:tcW w:w="48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54751A" w:rsidRPr="00527511" w:rsidTr="00A2044E">
        <w:trPr>
          <w:trHeight w:val="248"/>
        </w:trPr>
        <w:tc>
          <w:tcPr>
            <w:tcW w:w="48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6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4751A" w:rsidRPr="00527511" w:rsidRDefault="0054751A" w:rsidP="00A20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54751A" w:rsidRPr="00527511" w:rsidRDefault="0054751A" w:rsidP="00547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4751A" w:rsidRPr="00527511" w:rsidRDefault="0054751A" w:rsidP="005475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2.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решение обнародовать на информационном стенде и разместить на официальном сайте 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сельского поселения </w:t>
      </w:r>
      <w:proofErr w:type="spellStart"/>
      <w:r w:rsidR="005B4E9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Нагадакский</w:t>
      </w:r>
      <w:proofErr w:type="spellEnd"/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сельсовет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«</w:t>
      </w:r>
      <w:hyperlink r:id="rId10" w:history="1">
        <w:r w:rsidR="005B4E94" w:rsidRPr="00D45A31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www.</w:t>
        </w:r>
        <w:r w:rsidR="005B4E94" w:rsidRPr="00D45A31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ar-SA"/>
          </w:rPr>
          <w:t>sp</w:t>
        </w:r>
        <w:r w:rsidR="005B4E94" w:rsidRPr="00D45A31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-</w:t>
        </w:r>
        <w:r w:rsidR="005B4E94" w:rsidRPr="00D45A31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ar-SA"/>
          </w:rPr>
          <w:t>nagadak</w:t>
        </w:r>
        <w:r w:rsidR="005B4E94" w:rsidRPr="00D45A31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.ru</w:t>
        </w:r>
      </w:hyperlink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».</w:t>
      </w:r>
    </w:p>
    <w:p w:rsidR="0054751A" w:rsidRPr="00527511" w:rsidRDefault="0054751A" w:rsidP="005475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54751A" w:rsidRPr="00527511" w:rsidRDefault="0054751A" w:rsidP="005475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Настоящее решение вступает в силу со дня его официального опубликования.    </w:t>
      </w:r>
    </w:p>
    <w:p w:rsidR="0054751A" w:rsidRPr="00527511" w:rsidRDefault="0054751A" w:rsidP="005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20744" w:rsidRDefault="0054751A" w:rsidP="005B4E94">
      <w:pPr>
        <w:spacing w:after="0" w:line="240" w:lineRule="auto"/>
        <w:jc w:val="both"/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5B4E94">
        <w:rPr>
          <w:rFonts w:ascii="Times New Roman" w:eastAsia="Times New Roman" w:hAnsi="Times New Roman" w:cs="Times New Roman"/>
          <w:sz w:val="27"/>
          <w:szCs w:val="27"/>
        </w:rPr>
        <w:t xml:space="preserve">Р.Н. </w:t>
      </w:r>
      <w:proofErr w:type="spellStart"/>
      <w:r w:rsidR="005B4E94">
        <w:rPr>
          <w:rFonts w:ascii="Times New Roman" w:eastAsia="Times New Roman" w:hAnsi="Times New Roman" w:cs="Times New Roman"/>
          <w:sz w:val="27"/>
          <w:szCs w:val="27"/>
        </w:rPr>
        <w:t>Баязитов</w:t>
      </w:r>
      <w:proofErr w:type="spellEnd"/>
    </w:p>
    <w:sectPr w:rsidR="00220744" w:rsidSect="0072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751A"/>
    <w:rsid w:val="00014001"/>
    <w:rsid w:val="000D0043"/>
    <w:rsid w:val="00220744"/>
    <w:rsid w:val="0054751A"/>
    <w:rsid w:val="005B4E94"/>
    <w:rsid w:val="0072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51A"/>
    <w:rPr>
      <w:color w:val="0000FF" w:themeColor="hyperlink"/>
      <w:u w:val="single"/>
    </w:rPr>
  </w:style>
  <w:style w:type="paragraph" w:styleId="a4">
    <w:name w:val="header"/>
    <w:basedOn w:val="a"/>
    <w:link w:val="a5"/>
    <w:rsid w:val="005B4E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B4E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D89D6223B4E12CD9CE335055CDD02B4FE76477CFBEFCE276487ED4C337DD7200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7D89D6223B4E12CD9CFD381330820BB5F02E4D7CFBE09A7D3BDCB01B230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D89D6223B4E12CD9CFD381330820BB5F02E437BFDE09A7D3BDCB01B230AG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sp-nagadak.ru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917D89D6223B4E12CD9CE335055CDD02B4FE76477CF3EFC9266487ED4C337DD720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2022-02-25T09:54:00Z</dcterms:created>
  <dcterms:modified xsi:type="dcterms:W3CDTF">2022-03-01T11:28:00Z</dcterms:modified>
</cp:coreProperties>
</file>