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Layout w:type="fixed"/>
        <w:tblLook w:val="04A0"/>
      </w:tblPr>
      <w:tblGrid>
        <w:gridCol w:w="4604"/>
        <w:gridCol w:w="1559"/>
        <w:gridCol w:w="4037"/>
      </w:tblGrid>
      <w:tr w:rsidR="004C1A08" w:rsidTr="00F55703">
        <w:tc>
          <w:tcPr>
            <w:tcW w:w="4604" w:type="dxa"/>
          </w:tcPr>
          <w:p w:rsidR="004C1A08" w:rsidRDefault="004C1A08" w:rsidP="00F55703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4C1A08" w:rsidRDefault="004C1A08" w:rsidP="00F55703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Arial" w:hAnsi="Arial" w:cs="Arial"/>
                <w:shadow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  <w:shadow/>
              </w:rPr>
              <w:t>Ы</w:t>
            </w:r>
            <w:proofErr w:type="gramEnd"/>
          </w:p>
          <w:p w:rsidR="004C1A08" w:rsidRDefault="004C1A08" w:rsidP="00F55703">
            <w:pPr>
              <w:pStyle w:val="a3"/>
              <w:spacing w:line="276" w:lineRule="auto"/>
              <w:ind w:hanging="142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shadow/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shadow/>
                <w:sz w:val="24"/>
                <w:lang w:val="be-BY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у</w:t>
            </w:r>
            <w:r>
              <w:rPr>
                <w:shadow/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>а</w:t>
            </w:r>
            <w:r>
              <w:rPr>
                <w:shadow/>
                <w:sz w:val="24"/>
                <w:lang w:val="be-BY"/>
              </w:rPr>
              <w:t>ҙ</w:t>
            </w:r>
            <w:r>
              <w:rPr>
                <w:rFonts w:ascii="Century Bash" w:hAnsi="Century Bash"/>
                <w:shadow/>
                <w:sz w:val="24"/>
              </w:rPr>
              <w:t>а</w:t>
            </w:r>
            <w:r>
              <w:rPr>
                <w:shadow/>
                <w:sz w:val="24"/>
                <w:lang w:val="be-BY"/>
              </w:rPr>
              <w:t>ҡ</w:t>
            </w:r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</w:p>
          <w:p w:rsidR="004C1A08" w:rsidRDefault="004C1A08" w:rsidP="00F55703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sz w:val="24"/>
                <w:lang w:val="be-BY"/>
              </w:rPr>
              <w:t>и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</w:rPr>
              <w:t xml:space="preserve">те </w:t>
            </w:r>
          </w:p>
          <w:p w:rsidR="004C1A08" w:rsidRDefault="004C1A08" w:rsidP="00F55703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</w:rPr>
            </w:pPr>
          </w:p>
          <w:p w:rsidR="004C1A08" w:rsidRDefault="004C1A08" w:rsidP="00F55703">
            <w:pPr>
              <w:pStyle w:val="a3"/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r>
              <w:rPr>
                <w:sz w:val="14"/>
              </w:rPr>
              <w:t>Татар</w:t>
            </w:r>
            <w:proofErr w:type="gramStart"/>
            <w:r>
              <w:rPr>
                <w:sz w:val="14"/>
              </w:rPr>
              <w:t xml:space="preserve"> </w:t>
            </w:r>
            <w:r>
              <w:rPr>
                <w:rFonts w:ascii="Century Bash" w:hAnsi="Century Bash"/>
                <w:sz w:val="14"/>
              </w:rPr>
              <w:t>Н</w:t>
            </w:r>
            <w:proofErr w:type="gramEnd"/>
            <w:r>
              <w:rPr>
                <w:rFonts w:ascii="Century Bash" w:hAnsi="Century Bash"/>
                <w:sz w:val="14"/>
              </w:rPr>
              <w:t>у</w:t>
            </w:r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sz w:val="14"/>
                <w:lang w:val="be-BY"/>
              </w:rPr>
              <w:t>ҙ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rFonts w:ascii="Century Bash" w:hAnsi="Century Bash"/>
                <w:sz w:val="14"/>
                <w:lang w:val="en-US"/>
              </w:rPr>
              <w:t>k</w:t>
            </w:r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A08" w:rsidRDefault="004C1A08" w:rsidP="00F55703">
            <w:pPr>
              <w:pStyle w:val="a3"/>
              <w:spacing w:line="276" w:lineRule="auto"/>
              <w:jc w:val="center"/>
            </w:pPr>
            <w:r w:rsidRPr="006E709A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4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439819235" r:id="rId5"/>
              </w:object>
            </w:r>
          </w:p>
        </w:tc>
        <w:tc>
          <w:tcPr>
            <w:tcW w:w="4037" w:type="dxa"/>
          </w:tcPr>
          <w:p w:rsidR="004C1A08" w:rsidRDefault="004C1A08" w:rsidP="00F55703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4C1A08" w:rsidRDefault="004C1A08" w:rsidP="00F55703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4C1A08" w:rsidRDefault="004C1A08" w:rsidP="00F55703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4C1A08" w:rsidRDefault="004C1A08" w:rsidP="00F55703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</w:rPr>
            </w:pPr>
          </w:p>
          <w:p w:rsidR="004C1A08" w:rsidRDefault="004C1A08" w:rsidP="00F55703">
            <w:pPr>
              <w:pStyle w:val="a3"/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453499, Аургазинский район, д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</w:tc>
      </w:tr>
    </w:tbl>
    <w:p w:rsidR="004C1A08" w:rsidRDefault="004C1A08" w:rsidP="004C1A08">
      <w:r>
        <w:rPr>
          <w:noProof/>
        </w:rPr>
        <w:pict>
          <v:line id="_x0000_s1026" style="position:absolute;z-index:251660288;mso-position-horizontal-relative:text;mso-position-vertical-relative:text" from="13pt,7.3pt" to="488.4pt,7.3pt" o:allowincell="f" strokeweight="2.25pt"/>
        </w:pict>
      </w:r>
    </w:p>
    <w:p w:rsidR="004C1A08" w:rsidRDefault="004C1A08" w:rsidP="004C1A0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 О  С  Т  А  Н  О  В  Л  Е  Н  И  Е</w:t>
      </w:r>
    </w:p>
    <w:p w:rsidR="004C1A08" w:rsidRPr="009A766C" w:rsidRDefault="004C1A08" w:rsidP="004C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C1A08" w:rsidRPr="009A766C" w:rsidRDefault="004C1A08" w:rsidP="004C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9A766C">
        <w:rPr>
          <w:rFonts w:ascii="Times New Roman" w:eastAsia="Times New Roman" w:hAnsi="Times New Roman" w:cs="Times New Roman"/>
          <w:sz w:val="26"/>
          <w:szCs w:val="26"/>
        </w:rPr>
        <w:t>.08.2013                                                                                                        № 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0</w:t>
      </w:r>
    </w:p>
    <w:p w:rsidR="004C1A08" w:rsidRPr="009A766C" w:rsidRDefault="004C1A08" w:rsidP="004C1A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1A08" w:rsidRPr="009A766C" w:rsidRDefault="004C1A08" w:rsidP="004C1A08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</w:pP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О внесении изменений  и дополнений  в постановление  администрации сельского поселения </w:t>
      </w:r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Нагадакский </w:t>
      </w: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>сельсовет муниципального района Аургазинский район Ре</w:t>
      </w:r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>спублики Башкортостан от 03</w:t>
      </w: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>декабря</w:t>
      </w: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 2012 года № </w:t>
      </w:r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>31</w:t>
      </w: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 «Об утверждении административного регламента </w:t>
      </w:r>
    </w:p>
    <w:p w:rsidR="004C1A08" w:rsidRPr="009A766C" w:rsidRDefault="004C1A08" w:rsidP="004C1A08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</w:pP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по предоставлению муниципальных услуг </w:t>
      </w:r>
    </w:p>
    <w:p w:rsidR="004C1A08" w:rsidRPr="009A766C" w:rsidRDefault="004C1A08" w:rsidP="004C1A08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</w:pP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>«</w:t>
      </w:r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Признание граждан </w:t>
      </w:r>
      <w:proofErr w:type="gramStart"/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>малоимущими</w:t>
      </w:r>
      <w:proofErr w:type="gramEnd"/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  в целях постановки на учет в качестве нуждающихся в жилых помещениях и предоставления им жилых помещений по договорам социального найма</w:t>
      </w: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»» </w:t>
      </w:r>
      <w:r w:rsidRPr="009A766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C1A08" w:rsidRPr="009A766C" w:rsidRDefault="004C1A08" w:rsidP="004C1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1A08" w:rsidRPr="009A766C" w:rsidRDefault="004C1A08" w:rsidP="004C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     Рассмотрев  представление  прокуратуры </w:t>
      </w:r>
      <w:proofErr w:type="spellStart"/>
      <w:r w:rsidRPr="009A766C">
        <w:rPr>
          <w:rFonts w:ascii="Times New Roman" w:eastAsia="Times New Roman" w:hAnsi="Times New Roman" w:cs="Times New Roman"/>
          <w:sz w:val="26"/>
          <w:szCs w:val="26"/>
        </w:rPr>
        <w:t>Аургазинского</w:t>
      </w:r>
      <w:proofErr w:type="spellEnd"/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 района об устранении  нарушений законодательства о предоставлении государственных  и муниципальных  услуг № 6Д-2013  от 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 июля  2013 года,</w:t>
      </w:r>
    </w:p>
    <w:p w:rsidR="004C1A08" w:rsidRPr="009A766C" w:rsidRDefault="004C1A08" w:rsidP="004C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4C1A08" w:rsidRPr="009A766C" w:rsidRDefault="004C1A08" w:rsidP="004C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1. Внести  в </w:t>
      </w:r>
      <w:hyperlink r:id="rId6" w:history="1">
        <w:r w:rsidRPr="009A766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постановление</w:t>
        </w:r>
      </w:hyperlink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декабр</w:t>
      </w:r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я 2012 года №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административного регламента по предоставлению муниципальных услуг </w:t>
      </w:r>
    </w:p>
    <w:p w:rsidR="004C1A08" w:rsidRPr="009A766C" w:rsidRDefault="004C1A08" w:rsidP="004C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D8505A">
        <w:rPr>
          <w:rFonts w:ascii="Times New Roman" w:eastAsia="Times New Roman" w:hAnsi="Times New Roman" w:cs="Times New Roman"/>
          <w:sz w:val="26"/>
          <w:szCs w:val="26"/>
        </w:rPr>
        <w:t xml:space="preserve">Признание граждан </w:t>
      </w:r>
      <w:proofErr w:type="gramStart"/>
      <w:r w:rsidRPr="00D8505A">
        <w:rPr>
          <w:rFonts w:ascii="Times New Roman" w:eastAsia="Times New Roman" w:hAnsi="Times New Roman" w:cs="Times New Roman"/>
          <w:sz w:val="26"/>
          <w:szCs w:val="26"/>
        </w:rPr>
        <w:t>малоимущими</w:t>
      </w:r>
      <w:proofErr w:type="gramEnd"/>
      <w:r w:rsidRPr="00D8505A">
        <w:rPr>
          <w:rFonts w:ascii="Times New Roman" w:eastAsia="Times New Roman" w:hAnsi="Times New Roman" w:cs="Times New Roman"/>
          <w:sz w:val="26"/>
          <w:szCs w:val="26"/>
        </w:rPr>
        <w:t xml:space="preserve">  в целях постановки на учет в качестве нуждающихся в жилых помещениях и предоставления им жилых помещений по договорам социального найма</w:t>
      </w:r>
      <w:r w:rsidRPr="009A766C">
        <w:rPr>
          <w:rFonts w:ascii="Times New Roman" w:eastAsia="Times New Roman" w:hAnsi="Times New Roman" w:cs="Times New Roman"/>
          <w:sz w:val="26"/>
          <w:szCs w:val="26"/>
        </w:rPr>
        <w:t>»» изменения и дополнения, изложив их в следующей редакции:</w:t>
      </w:r>
    </w:p>
    <w:p w:rsidR="004C1A08" w:rsidRPr="009A766C" w:rsidRDefault="004C1A08" w:rsidP="004C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1A08" w:rsidRPr="009A766C" w:rsidRDefault="004C1A08" w:rsidP="004C1A0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sz w:val="26"/>
          <w:szCs w:val="26"/>
        </w:rPr>
        <w:t>1. 1. Пункт  5 изложить  в следующей редакции:</w:t>
      </w: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C1A08" w:rsidRPr="009A766C" w:rsidRDefault="004C1A08" w:rsidP="004C1A0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«5.1.Заявитель имеет право обратиться с жалобой, в том числе в следующих случаях:</w:t>
      </w:r>
    </w:p>
    <w:p w:rsidR="004C1A08" w:rsidRPr="009A766C" w:rsidRDefault="004C1A08" w:rsidP="004C1A0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4C1A08" w:rsidRPr="009A766C" w:rsidRDefault="004C1A08" w:rsidP="004C1A0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2) нарушение срока предоставления муниципальной услуги;</w:t>
      </w:r>
    </w:p>
    <w:p w:rsidR="004C1A08" w:rsidRPr="009A766C" w:rsidRDefault="004C1A08" w:rsidP="004C1A0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4C1A08" w:rsidRPr="009A766C" w:rsidRDefault="004C1A08" w:rsidP="004C1A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4C1A08" w:rsidRPr="009A766C" w:rsidRDefault="004C1A08" w:rsidP="004C1A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субъекта.</w:t>
      </w:r>
    </w:p>
    <w:p w:rsidR="004C1A08" w:rsidRPr="009A766C" w:rsidRDefault="004C1A08" w:rsidP="004C1A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4C1A08" w:rsidRPr="009A766C" w:rsidRDefault="004C1A08" w:rsidP="004C1A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7) отказ Администрации сельского поселения, предоставляющего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C1A08" w:rsidRPr="009A766C" w:rsidRDefault="004C1A08" w:rsidP="004C1A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5.2.Жалоба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предоставляющей муниципальную услугу, с использованием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4C1A08" w:rsidRPr="009A766C" w:rsidRDefault="004C1A08" w:rsidP="004C1A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5.3. </w:t>
      </w:r>
      <w:proofErr w:type="gramStart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данном решении в адрес заявителя, направившего обращение, направляется сообщение.</w:t>
      </w:r>
    </w:p>
    <w:p w:rsidR="004C1A08" w:rsidRPr="009A766C" w:rsidRDefault="004C1A08" w:rsidP="004C1A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5.4.Жалоба должна содержать:</w:t>
      </w:r>
    </w:p>
    <w:p w:rsidR="004C1A08" w:rsidRPr="009A766C" w:rsidRDefault="004C1A08" w:rsidP="004C1A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1) наименование Администрации Сельского поселения, предоставляющего муниципальную услугу, должностного лица Администрации,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4C1A08" w:rsidRPr="009A766C" w:rsidRDefault="004C1A08" w:rsidP="004C1A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1A08" w:rsidRPr="009A766C" w:rsidRDefault="004C1A08" w:rsidP="004C1A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3) личная подпись заявителя (его уполномоченного представителя) и дата;</w:t>
      </w:r>
    </w:p>
    <w:p w:rsidR="004C1A08" w:rsidRPr="009A766C" w:rsidRDefault="004C1A08" w:rsidP="004C1A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4) доверенность (в случае, если в интересах заявителя обращается уполномоченное лицо).</w:t>
      </w:r>
    </w:p>
    <w:p w:rsidR="004C1A08" w:rsidRPr="009A766C" w:rsidRDefault="004C1A08" w:rsidP="004C1A08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5) сведения об обжалуемых решениях и действиях (бездействии) Администрации Сельского поселения, предоставляющей муниципальную услугу, либо муниципального служащего;</w:t>
      </w:r>
    </w:p>
    <w:p w:rsidR="004C1A08" w:rsidRPr="009A766C" w:rsidRDefault="004C1A08" w:rsidP="004C1A0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6) доводы, на основании которых заявитель не согласен с решением и действием (бездействием) Администрации Сельского поселения, предоставляющей муниципальную услугу, должностного лица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1A08" w:rsidRPr="009A766C" w:rsidRDefault="004C1A08" w:rsidP="004C1A0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5.5. </w:t>
      </w:r>
      <w:proofErr w:type="gramStart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пяти рабочих дней со дня ее регистрации.</w:t>
      </w:r>
    </w:p>
    <w:p w:rsidR="004C1A08" w:rsidRPr="009A766C" w:rsidRDefault="004C1A08" w:rsidP="004C1A0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5.6. По результатам рассмотрения жалобы Администрация принимает одно из следующих решений:</w:t>
      </w:r>
    </w:p>
    <w:p w:rsidR="004C1A08" w:rsidRPr="009A766C" w:rsidRDefault="004C1A08" w:rsidP="004C1A0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  <w:proofErr w:type="gramEnd"/>
    </w:p>
    <w:p w:rsidR="004C1A08" w:rsidRPr="009A766C" w:rsidRDefault="004C1A08" w:rsidP="004C1A0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2) отказывает в удовлетворении жалобы.</w:t>
      </w:r>
    </w:p>
    <w:p w:rsidR="004C1A08" w:rsidRPr="009A766C" w:rsidRDefault="004C1A08" w:rsidP="004C1A0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1A08" w:rsidRPr="009A766C" w:rsidRDefault="004C1A08" w:rsidP="004C1A0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9A766C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4C1A08" w:rsidRPr="009A766C" w:rsidRDefault="004C1A08" w:rsidP="004C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2.Настоящее Постановление разместить в сети Интернет на официальном сайт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Нагадакский</w:t>
      </w:r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 сельсовет и обнародовать на информационном стенде сельского поселения  </w:t>
      </w:r>
      <w:r>
        <w:rPr>
          <w:rFonts w:ascii="Times New Roman" w:eastAsia="Times New Roman" w:hAnsi="Times New Roman" w:cs="Times New Roman"/>
          <w:sz w:val="26"/>
          <w:szCs w:val="26"/>
        </w:rPr>
        <w:t>Нагадакский</w:t>
      </w:r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 сельсовет.</w:t>
      </w:r>
    </w:p>
    <w:p w:rsidR="004C1A08" w:rsidRPr="009A766C" w:rsidRDefault="004C1A08" w:rsidP="004C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 3.Настоящее постановление вступает в силу после его обнародования.</w:t>
      </w:r>
    </w:p>
    <w:p w:rsidR="004C1A08" w:rsidRPr="009A766C" w:rsidRDefault="004C1A08" w:rsidP="004C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 4.</w:t>
      </w:r>
      <w:proofErr w:type="gramStart"/>
      <w:r w:rsidRPr="009A766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C1A08" w:rsidRPr="009A766C" w:rsidRDefault="004C1A08" w:rsidP="004C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1A08" w:rsidRDefault="004C1A08" w:rsidP="004C1A08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1A08" w:rsidRDefault="004C1A08" w:rsidP="004C1A08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1A08" w:rsidRPr="009A766C" w:rsidRDefault="004C1A08" w:rsidP="004C1A08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Р.Н.Баязитов</w:t>
      </w:r>
      <w:proofErr w:type="spellEnd"/>
    </w:p>
    <w:p w:rsidR="00422E32" w:rsidRDefault="00422E32"/>
    <w:sectPr w:rsidR="00422E32" w:rsidSect="0042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C1A08"/>
    <w:rsid w:val="00422E32"/>
    <w:rsid w:val="004C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1A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C1A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7bed2f94-70df-47bc-9de0-e43d8295b35b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6331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2</cp:revision>
  <dcterms:created xsi:type="dcterms:W3CDTF">2013-09-04T10:59:00Z</dcterms:created>
  <dcterms:modified xsi:type="dcterms:W3CDTF">2013-09-04T11:00:00Z</dcterms:modified>
</cp:coreProperties>
</file>